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3D" w:rsidRDefault="001E389B">
      <w:pPr>
        <w:spacing w:line="25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Wyrażam zgodę na przetwarzanie podanych danych osobowych na potrzeby rekrutacji w roku szkolnym 2023/2024.</w:t>
      </w:r>
    </w:p>
    <w:p w:rsidR="00AD663D" w:rsidRDefault="001E389B">
      <w:pPr>
        <w:spacing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Przyjmuję do wiadomości, że:</w:t>
      </w:r>
    </w:p>
    <w:p w:rsidR="00AD663D" w:rsidRDefault="001E389B">
      <w:pPr>
        <w:spacing w:after="60" w:line="256" w:lineRule="auto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Zgodnie z art. 13 ogólnego rozporz</w:t>
      </w:r>
      <w:r>
        <w:rPr>
          <w:rFonts w:ascii="Calibri Light" w:eastAsia="Calibri Light" w:hAnsi="Calibri Light" w:cs="Calibri Light"/>
          <w:sz w:val="20"/>
        </w:rPr>
        <w:t>ądzenia z dnia 27 kwietnia 2016 r. w sprawie ochrony osób fizycznych w związku z przetwarzaniem danych osobowych i w sprawie swobodnego przepływu takich danych oraz uchylenia dyrektywy 95/46/WE  –  ogólne rozporządzenie o ochronie danych „RODO” (Dz. Urz. U</w:t>
      </w:r>
      <w:r>
        <w:rPr>
          <w:rFonts w:ascii="Calibri Light" w:eastAsia="Calibri Light" w:hAnsi="Calibri Light" w:cs="Calibri Light"/>
          <w:sz w:val="20"/>
        </w:rPr>
        <w:t>E L 119  z 04.05.2016), informujemy, że:</w:t>
      </w:r>
    </w:p>
    <w:p w:rsidR="00AD663D" w:rsidRDefault="001E389B">
      <w:pPr>
        <w:numPr>
          <w:ilvl w:val="0"/>
          <w:numId w:val="1"/>
        </w:numPr>
        <w:tabs>
          <w:tab w:val="left" w:pos="293"/>
        </w:tabs>
        <w:spacing w:after="60" w:line="240" w:lineRule="auto"/>
        <w:ind w:left="360" w:hanging="360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Administratorem Pani/Pana danych osobowych jest SP Skorzeszyce 165B, 26-008 Górno, telefon: 41 30 23 008, e-mail: spskorzeszyce@o2.pl</w:t>
      </w:r>
    </w:p>
    <w:p w:rsidR="00AD663D" w:rsidRDefault="001E389B">
      <w:pPr>
        <w:numPr>
          <w:ilvl w:val="0"/>
          <w:numId w:val="1"/>
        </w:numPr>
        <w:tabs>
          <w:tab w:val="left" w:pos="240"/>
        </w:tabs>
        <w:spacing w:after="60" w:line="240" w:lineRule="auto"/>
        <w:ind w:left="293" w:hanging="293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Kontakt z Inspektorem Ochrony Danych: Zbigniew Kolus, tel. 663 189 833, adres e-m</w:t>
      </w:r>
      <w:r>
        <w:rPr>
          <w:rFonts w:ascii="Calibri Light" w:eastAsia="Calibri Light" w:hAnsi="Calibri Light" w:cs="Calibri Light"/>
          <w:sz w:val="20"/>
        </w:rPr>
        <w:t xml:space="preserve">ail: </w:t>
      </w:r>
      <w:hyperlink r:id="rId5">
        <w:r>
          <w:rPr>
            <w:rFonts w:ascii="Calibri Light" w:eastAsia="Calibri Light" w:hAnsi="Calibri Light" w:cs="Calibri Light"/>
            <w:color w:val="0000FF"/>
            <w:sz w:val="20"/>
            <w:u w:val="single"/>
          </w:rPr>
          <w:t>iod.rodo.ochrona@gmail.com</w:t>
        </w:r>
      </w:hyperlink>
      <w:r>
        <w:rPr>
          <w:rFonts w:ascii="Calibri Light" w:eastAsia="Calibri Light" w:hAnsi="Calibri Light" w:cs="Calibri Light"/>
          <w:sz w:val="20"/>
          <w:u w:val="single"/>
        </w:rPr>
        <w:t xml:space="preserve"> </w:t>
      </w:r>
    </w:p>
    <w:p w:rsidR="00AD663D" w:rsidRDefault="001E389B">
      <w:pPr>
        <w:numPr>
          <w:ilvl w:val="0"/>
          <w:numId w:val="1"/>
        </w:numPr>
        <w:tabs>
          <w:tab w:val="left" w:pos="270"/>
        </w:tabs>
        <w:spacing w:after="60" w:line="240" w:lineRule="auto"/>
        <w:ind w:left="293" w:hanging="293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Pani/Pana dane osobowe (dane zwykłe) są przetwarzane w celu: </w:t>
      </w:r>
    </w:p>
    <w:p w:rsidR="00AD663D" w:rsidRDefault="001E389B">
      <w:pPr>
        <w:numPr>
          <w:ilvl w:val="0"/>
          <w:numId w:val="1"/>
        </w:numPr>
        <w:tabs>
          <w:tab w:val="left" w:pos="270"/>
        </w:tabs>
        <w:spacing w:after="60" w:line="240" w:lineRule="auto"/>
        <w:ind w:left="577" w:hanging="284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wykonywania czynności zgodnie z udzielonymi zgodami: promowania działalności placówki oraz osiągnięć        </w:t>
      </w:r>
      <w:r>
        <w:rPr>
          <w:rFonts w:ascii="Calibri Light" w:eastAsia="Calibri Light" w:hAnsi="Calibri Light" w:cs="Calibri Light"/>
          <w:sz w:val="20"/>
        </w:rPr>
        <w:t xml:space="preserve">                       i umiejętności dziecka; zapewnienia udziału w zajęciach dodatkowych, żywienia dzieci, korzystania                          z pomocy psychologiczno-pedagogicznej, zawarcia umowy ubezpieczenia NNW; (podane dane będą przetwarzane na pod</w:t>
      </w:r>
      <w:r>
        <w:rPr>
          <w:rFonts w:ascii="Calibri Light" w:eastAsia="Calibri Light" w:hAnsi="Calibri Light" w:cs="Calibri Light"/>
          <w:sz w:val="20"/>
        </w:rPr>
        <w:t>stawie art. 6 ust. 1 lit. a i art. 9 ust. 2 lit. a RODO);</w:t>
      </w:r>
    </w:p>
    <w:p w:rsidR="00AD663D" w:rsidRDefault="001E389B">
      <w:pPr>
        <w:numPr>
          <w:ilvl w:val="0"/>
          <w:numId w:val="1"/>
        </w:numPr>
        <w:tabs>
          <w:tab w:val="left" w:pos="270"/>
        </w:tabs>
        <w:spacing w:after="60" w:line="240" w:lineRule="auto"/>
        <w:ind w:left="577" w:hanging="284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wykonywania czynności wymaganych obowiązującymi przepisami prawa: realizacji celów dydaktycznych, wychowawczych i opiekuńczych na podstawie ustawy z dnia 14 grudnia 2016 r. Prawo oświatowe; prowadze</w:t>
      </w:r>
      <w:r>
        <w:rPr>
          <w:rFonts w:ascii="Calibri Light" w:eastAsia="Calibri Light" w:hAnsi="Calibri Light" w:cs="Calibri Light"/>
          <w:sz w:val="20"/>
        </w:rPr>
        <w:t>nie ewidencji dzieci na potrzeby procesów nauczania, realizacji procesu nauczania, prowadzenia dzienników grup, prowadzenie zadań z zakresu opieki pielęgniarskiej, żywienia dzieci, prowadzenia zajęć dodatkowych, realizacji zadań z zakresu BHP; (podane dane</w:t>
      </w:r>
      <w:r>
        <w:rPr>
          <w:rFonts w:ascii="Calibri Light" w:eastAsia="Calibri Light" w:hAnsi="Calibri Light" w:cs="Calibri Light"/>
          <w:sz w:val="20"/>
        </w:rPr>
        <w:t xml:space="preserve"> będą przetwarzane na podstawie art. 6 ust. 1 pkt c RODO);</w:t>
      </w:r>
    </w:p>
    <w:p w:rsidR="00AD663D" w:rsidRDefault="001E389B">
      <w:pPr>
        <w:numPr>
          <w:ilvl w:val="0"/>
          <w:numId w:val="1"/>
        </w:numPr>
        <w:tabs>
          <w:tab w:val="left" w:pos="270"/>
        </w:tabs>
        <w:spacing w:after="60" w:line="240" w:lineRule="auto"/>
        <w:ind w:left="577" w:hanging="284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realizacji prawnie uzasadnionego interesu administratora, a w szczególności: stosowania monitoringu w celu zapewnienia bezpieczeństwa dzieci, pracowników i mienia placówki, prowadzenia prac konserw</w:t>
      </w:r>
      <w:r>
        <w:rPr>
          <w:rFonts w:ascii="Calibri Light" w:eastAsia="Calibri Light" w:hAnsi="Calibri Light" w:cs="Calibri Light"/>
          <w:sz w:val="20"/>
        </w:rPr>
        <w:t>atorskich i napraw infrastruktury informatycznej (podane dane będą przetwarzane na podstawie art. 6 ust. 1 pkt f RODO);</w:t>
      </w:r>
    </w:p>
    <w:p w:rsidR="00AD663D" w:rsidRDefault="001E389B">
      <w:pPr>
        <w:numPr>
          <w:ilvl w:val="0"/>
          <w:numId w:val="1"/>
        </w:numPr>
        <w:tabs>
          <w:tab w:val="left" w:pos="270"/>
        </w:tabs>
        <w:spacing w:after="60" w:line="240" w:lineRule="auto"/>
        <w:ind w:left="577" w:hanging="284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prowadzenia ewidencji dzieci na potrzeby procesów nauczania, realizacji procesów nauczania, realizacji zadań z zakresu BHP; (podane dane</w:t>
      </w:r>
      <w:r>
        <w:rPr>
          <w:rFonts w:ascii="Calibri Light" w:eastAsia="Calibri Light" w:hAnsi="Calibri Light" w:cs="Calibri Light"/>
          <w:sz w:val="20"/>
        </w:rPr>
        <w:t xml:space="preserve"> będą przetwarzane na podstawie art. 9 ust. 2 lit. h RODO).</w:t>
      </w:r>
    </w:p>
    <w:p w:rsidR="00AD663D" w:rsidRDefault="001E389B">
      <w:pPr>
        <w:numPr>
          <w:ilvl w:val="0"/>
          <w:numId w:val="1"/>
        </w:numPr>
        <w:tabs>
          <w:tab w:val="left" w:pos="255"/>
        </w:tabs>
        <w:spacing w:after="60" w:line="240" w:lineRule="auto"/>
        <w:ind w:left="293" w:hanging="284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Odbiorcami Pani/Pana danych osobowych są: pracownicy Administratora; podmioty, którym należy udostępnić dane osobowe w celu wykonania obowiązku prawnego, a także podmioty, którym dane zostaną powi</w:t>
      </w:r>
      <w:r>
        <w:rPr>
          <w:rFonts w:ascii="Calibri Light" w:eastAsia="Calibri Light" w:hAnsi="Calibri Light" w:cs="Calibri Light"/>
          <w:sz w:val="20"/>
        </w:rPr>
        <w:t>erzone do zrealizowania celów przetwarzania.</w:t>
      </w:r>
    </w:p>
    <w:p w:rsidR="00AD663D" w:rsidRDefault="001E389B">
      <w:pPr>
        <w:numPr>
          <w:ilvl w:val="0"/>
          <w:numId w:val="1"/>
        </w:numPr>
        <w:tabs>
          <w:tab w:val="left" w:pos="255"/>
        </w:tabs>
        <w:spacing w:after="60" w:line="240" w:lineRule="auto"/>
        <w:ind w:left="293" w:hanging="284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Pani/Pana dane osobowe będą przetwarzane przez okres co najmniej do końca okresu, w którym uczeń będzie uczęszczał do placówki lub do czasu wycofania zgody, zgłoszenia sprzeciwu, a w każdym razie przez okres wsk</w:t>
      </w:r>
      <w:r>
        <w:rPr>
          <w:rFonts w:ascii="Calibri Light" w:eastAsia="Calibri Light" w:hAnsi="Calibri Light" w:cs="Calibri Light"/>
          <w:sz w:val="20"/>
        </w:rPr>
        <w:t xml:space="preserve">azany przepisami związanymi z wypełnianiem obowiązku prawnego przez placówkę. </w:t>
      </w:r>
    </w:p>
    <w:p w:rsidR="00AD663D" w:rsidRDefault="001E389B">
      <w:pPr>
        <w:numPr>
          <w:ilvl w:val="0"/>
          <w:numId w:val="1"/>
        </w:numPr>
        <w:tabs>
          <w:tab w:val="left" w:pos="293"/>
        </w:tabs>
        <w:spacing w:after="60" w:line="240" w:lineRule="auto"/>
        <w:ind w:left="360" w:hanging="360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Posiada Pani/Pan prawo dostępu do swoich danych oraz prawo ich sprostowania, usunięcia, ograniczenia przetwarzania, prawo do przenoszenia danych, prawo wniesienia sprzeciwu, a w</w:t>
      </w:r>
      <w:r>
        <w:rPr>
          <w:rFonts w:ascii="Calibri Light" w:eastAsia="Calibri Light" w:hAnsi="Calibri Light" w:cs="Calibri Light"/>
          <w:sz w:val="20"/>
        </w:rPr>
        <w:t xml:space="preserve"> zakresie przetwarzania danych na podstawie zgody -  prawo do cofnięcia zgody w dowolnym momencie.</w:t>
      </w:r>
    </w:p>
    <w:p w:rsidR="00AD663D" w:rsidRDefault="001E389B">
      <w:pPr>
        <w:numPr>
          <w:ilvl w:val="0"/>
          <w:numId w:val="1"/>
        </w:numPr>
        <w:tabs>
          <w:tab w:val="left" w:pos="293"/>
        </w:tabs>
        <w:spacing w:after="60" w:line="240" w:lineRule="auto"/>
        <w:ind w:left="360" w:hanging="360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Ma Pani/Pan prawo wniesienia skargi do organu nadzorczego, tj. Prezesa Urz</w:t>
      </w:r>
      <w:r>
        <w:rPr>
          <w:rFonts w:ascii="Calibri Light" w:eastAsia="Calibri Light" w:hAnsi="Calibri Light" w:cs="Calibri Light"/>
          <w:sz w:val="20"/>
        </w:rPr>
        <w:t>ędu Ochrony Danych Osobowych, ul. Stawki 2, 00-193 Warszawa, gdy uzna Pani/Pan, że przetwarzanie danych narusza przepisy RODO.</w:t>
      </w:r>
    </w:p>
    <w:p w:rsidR="00AD663D" w:rsidRDefault="001E389B">
      <w:pPr>
        <w:spacing w:line="256" w:lineRule="auto"/>
        <w:rPr>
          <w:rFonts w:ascii="Calibri" w:eastAsia="Calibri" w:hAnsi="Calibri" w:cs="Calibri"/>
          <w:sz w:val="20"/>
        </w:rPr>
      </w:pPr>
      <w:r>
        <w:rPr>
          <w:rFonts w:ascii="Calibri Light" w:eastAsia="Calibri Light" w:hAnsi="Calibri Light" w:cs="Calibri Light"/>
          <w:sz w:val="20"/>
        </w:rPr>
        <w:t>Podanie danych osobowych jest wymogiem ustawowym. W celu uczęszczania dziecka do placówki są Państwo zobowiązani do podania danyc</w:t>
      </w:r>
      <w:r>
        <w:rPr>
          <w:rFonts w:ascii="Calibri Light" w:eastAsia="Calibri Light" w:hAnsi="Calibri Light" w:cs="Calibri Light"/>
          <w:sz w:val="20"/>
        </w:rPr>
        <w:t>h. Niepodanie danych skutkuje niemożnością realizowania zadań przez placówkę względem dziecka. Podanie danych udostępnionych na podstawie zgody dobrowolne, a brak zgody spowoduje niemożność zrealizowania zamierzonego celu, lecz nie wpłynie na realizację gł</w:t>
      </w:r>
      <w:r>
        <w:rPr>
          <w:rFonts w:ascii="Calibri Light" w:eastAsia="Calibri Light" w:hAnsi="Calibri Light" w:cs="Calibri Light"/>
          <w:sz w:val="20"/>
        </w:rPr>
        <w:t>ównych zadań przez placówkę względem dziecka</w:t>
      </w:r>
      <w:r>
        <w:rPr>
          <w:rFonts w:ascii="Calibri Light" w:eastAsia="Calibri Light" w:hAnsi="Calibri Light" w:cs="Calibri Light"/>
          <w:b/>
          <w:sz w:val="20"/>
        </w:rPr>
        <w:t>.</w:t>
      </w:r>
    </w:p>
    <w:p w:rsidR="00AD663D" w:rsidRDefault="00AD663D">
      <w:pPr>
        <w:spacing w:line="256" w:lineRule="auto"/>
        <w:rPr>
          <w:rFonts w:ascii="Calibri" w:eastAsia="Calibri" w:hAnsi="Calibri" w:cs="Calibri"/>
        </w:rPr>
      </w:pPr>
    </w:p>
    <w:p w:rsidR="00AD663D" w:rsidRDefault="001E389B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...............................................                                       ..............................................</w:t>
      </w:r>
    </w:p>
    <w:p w:rsidR="00AD663D" w:rsidRDefault="001E389B">
      <w:pPr>
        <w:spacing w:line="256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podpis matki/ opiekuna prawnego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podpis ojca /opiekuna prawnego</w:t>
      </w:r>
    </w:p>
    <w:p w:rsidR="00AD663D" w:rsidRDefault="00AD663D">
      <w:pPr>
        <w:spacing w:line="256" w:lineRule="auto"/>
        <w:rPr>
          <w:rFonts w:ascii="Calibri" w:eastAsia="Calibri" w:hAnsi="Calibri" w:cs="Calibri"/>
          <w:sz w:val="16"/>
        </w:rPr>
      </w:pPr>
    </w:p>
    <w:p w:rsidR="00AD663D" w:rsidRDefault="00AD663D">
      <w:pPr>
        <w:spacing w:line="256" w:lineRule="auto"/>
        <w:rPr>
          <w:rFonts w:ascii="Arial" w:eastAsia="Arial" w:hAnsi="Arial" w:cs="Arial"/>
          <w:sz w:val="20"/>
        </w:rPr>
      </w:pPr>
    </w:p>
    <w:p w:rsidR="00AD663D" w:rsidRDefault="00AD663D">
      <w:pPr>
        <w:spacing w:line="256" w:lineRule="auto"/>
        <w:rPr>
          <w:rFonts w:ascii="Calibri" w:eastAsia="Calibri" w:hAnsi="Calibri" w:cs="Calibri"/>
        </w:rPr>
      </w:pPr>
    </w:p>
    <w:sectPr w:rsidR="00AD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EE3"/>
    <w:multiLevelType w:val="multilevel"/>
    <w:tmpl w:val="6D969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3D"/>
    <w:rsid w:val="001E389B"/>
    <w:rsid w:val="00820E4B"/>
    <w:rsid w:val="00A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25F6F-3057-4FCE-AEF5-6CA143D3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odo.ochro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2023-02-07T09:48:00Z</dcterms:created>
  <dcterms:modified xsi:type="dcterms:W3CDTF">2023-02-07T09:48:00Z</dcterms:modified>
</cp:coreProperties>
</file>