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14D">
      <w:r>
        <w:t>Temat:</w:t>
      </w:r>
    </w:p>
    <w:p w:rsidR="0042614D" w:rsidRDefault="0042614D">
      <w:r w:rsidRPr="003736C1">
        <w:rPr>
          <w:sz w:val="24"/>
        </w:rPr>
        <w:t>Topnienie</w:t>
      </w:r>
      <w:r>
        <w:t xml:space="preserve"> i krzepnięcie.</w:t>
      </w:r>
    </w:p>
    <w:p w:rsidR="003736C1" w:rsidRDefault="003736C1">
      <w:r>
        <w:t>Uczeń po lekcji:</w:t>
      </w:r>
    </w:p>
    <w:p w:rsidR="003736C1" w:rsidRDefault="00373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6C1">
        <w:rPr>
          <w:rFonts w:ascii="Times New Roman" w:hAnsi="Times New Roman" w:cs="Times New Roman"/>
          <w:sz w:val="24"/>
          <w:szCs w:val="24"/>
        </w:rPr>
        <w:t>rozróżnia i opisuje zjawiska topnienia i krzepnięcia jako procesy, w których dostarczenie energii w postaci ciepła nie powoduje zmiany temperatury</w:t>
      </w:r>
    </w:p>
    <w:p w:rsidR="003736C1" w:rsidRPr="003736C1" w:rsidRDefault="001B06B5" w:rsidP="003736C1">
      <w:pPr>
        <w:pStyle w:val="tabelapunktytabela"/>
        <w:spacing w:after="6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6C1" w:rsidRPr="003736C1">
        <w:rPr>
          <w:rFonts w:ascii="Times New Roman" w:hAnsi="Times New Roman" w:cs="Times New Roman"/>
          <w:sz w:val="24"/>
          <w:szCs w:val="24"/>
        </w:rPr>
        <w:t>porównuje topnienie kryształów i ciał bezpostaciowych</w:t>
      </w:r>
    </w:p>
    <w:p w:rsidR="003736C1" w:rsidRPr="003736C1" w:rsidRDefault="003736C1">
      <w:pPr>
        <w:rPr>
          <w:sz w:val="24"/>
          <w:szCs w:val="24"/>
        </w:rPr>
      </w:pPr>
    </w:p>
    <w:p w:rsidR="003736C1" w:rsidRDefault="003736C1" w:rsidP="003736C1">
      <w:r>
        <w:t>Przypomnijcie sobie z przyrody i z lekcji fizyki o stanach skupienia substancji, czym jest ( co to jest)proces topnienia, proces krzepnięcia. Przeanalizujcie wykresy  na stronie 254 w podręczniku, zwróćcie uwagę na to że topnienie zachodzi w stałej i charakterystycznej temperaturze dla danej substancji (pozioma linia wykresu). Na tym etapie cały czas dostarczana jest energia a temperatura jest stała ( mieszanina lodu i wody).</w:t>
      </w:r>
    </w:p>
    <w:p w:rsidR="003736C1" w:rsidRDefault="003736C1" w:rsidP="003736C1">
      <w:r>
        <w:t>Zróbcie notatkę w zeszycie, zapiszcie co to ciepło topnienie/krzepnięcia. Polecam tabele na końcu książki (</w:t>
      </w:r>
      <w:proofErr w:type="spellStart"/>
      <w:r>
        <w:t>ct-ciepło</w:t>
      </w:r>
      <w:proofErr w:type="spellEnd"/>
      <w:r>
        <w:t xml:space="preserve"> topnienie - stała i charakterystyczna wielkość).</w:t>
      </w:r>
    </w:p>
    <w:p w:rsidR="003736C1" w:rsidRDefault="003736C1" w:rsidP="003736C1">
      <w:r>
        <w:t>Ciepło topnienie można liczyć – wzór na stronie255 podręcznik.</w:t>
      </w:r>
    </w:p>
    <w:p w:rsidR="003736C1" w:rsidRDefault="003736C1" w:rsidP="003736C1">
      <w:r>
        <w:t>Możesz rozwiązać krzyżówkę- link</w:t>
      </w:r>
    </w:p>
    <w:p w:rsidR="003736C1" w:rsidRDefault="003736C1" w:rsidP="003736C1">
      <w:hyperlink r:id="rId5" w:history="1">
        <w:r w:rsidRPr="00D256E7">
          <w:rPr>
            <w:rStyle w:val="Hipercze"/>
          </w:rPr>
          <w:t>https://learningapps.org/view12325871</w:t>
        </w:r>
      </w:hyperlink>
    </w:p>
    <w:p w:rsidR="003736C1" w:rsidRDefault="003736C1"/>
    <w:sectPr w:rsidR="0037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679B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614D"/>
    <w:rsid w:val="001B06B5"/>
    <w:rsid w:val="003736C1"/>
    <w:rsid w:val="0042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6C1"/>
    <w:rPr>
      <w:color w:val="0000FF" w:themeColor="hyperlink"/>
      <w:u w:val="single"/>
    </w:rPr>
  </w:style>
  <w:style w:type="paragraph" w:customStyle="1" w:styleId="tabelapunktytabela">
    <w:name w:val="tabela_punkty (tabela)"/>
    <w:basedOn w:val="Normalny"/>
    <w:uiPriority w:val="99"/>
    <w:rsid w:val="003736C1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1232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2020-06-08T19:17:00Z</dcterms:created>
  <dcterms:modified xsi:type="dcterms:W3CDTF">2020-06-08T19:50:00Z</dcterms:modified>
</cp:coreProperties>
</file>