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3E97">
      <w:r>
        <w:t xml:space="preserve">Temat </w:t>
      </w:r>
    </w:p>
    <w:p w:rsidR="00FB3E97" w:rsidRDefault="00FB3E97" w:rsidP="00FB3E97">
      <w:pPr>
        <w:pStyle w:val="TableParagraph"/>
        <w:ind w:left="51"/>
        <w:rPr>
          <w:rFonts w:ascii="Times New Roman" w:hAnsi="Times New Roman" w:cs="Times New Roman"/>
        </w:rPr>
      </w:pPr>
      <w:r w:rsidRPr="00BA51EE">
        <w:rPr>
          <w:rFonts w:ascii="Times New Roman" w:hAnsi="Times New Roman" w:cs="Times New Roman"/>
        </w:rPr>
        <w:t>Ognisko soczewki</w:t>
      </w:r>
      <w:r>
        <w:rPr>
          <w:rFonts w:ascii="Times New Roman" w:hAnsi="Times New Roman" w:cs="Times New Roman"/>
        </w:rPr>
        <w:t>. Zdolność skupiająca soczewki</w:t>
      </w:r>
    </w:p>
    <w:p w:rsidR="00FB3E97" w:rsidRDefault="00FB3E97"/>
    <w:p w:rsidR="00FB3E97" w:rsidRPr="00112B01" w:rsidRDefault="00112B01">
      <w:pPr>
        <w:rPr>
          <w:rFonts w:ascii="Times New Roman" w:hAnsi="Times New Roman" w:cs="Times New Roman"/>
          <w:sz w:val="24"/>
          <w:szCs w:val="24"/>
        </w:rPr>
      </w:pPr>
      <w:r w:rsidRPr="00435266">
        <w:rPr>
          <w:rFonts w:ascii="Times New Roman" w:hAnsi="Times New Roman" w:cs="Times New Roman"/>
          <w:sz w:val="24"/>
          <w:szCs w:val="24"/>
        </w:rPr>
        <w:t>Po lekcji powinniście</w:t>
      </w:r>
    </w:p>
    <w:p w:rsidR="00FB3E97" w:rsidRDefault="00112B01" w:rsidP="00FB3E97">
      <w:pPr>
        <w:pStyle w:val="TableParagraph"/>
        <w:numPr>
          <w:ilvl w:val="0"/>
          <w:numId w:val="1"/>
        </w:numPr>
        <w:tabs>
          <w:tab w:val="left" w:pos="226"/>
        </w:tabs>
        <w:ind w:left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Umieć </w:t>
      </w:r>
      <w:r w:rsidR="00FB3E97" w:rsidRPr="00435266">
        <w:rPr>
          <w:rFonts w:ascii="Times New Roman" w:hAnsi="Times New Roman" w:cs="Times New Roman"/>
          <w:sz w:val="24"/>
          <w:szCs w:val="24"/>
        </w:rPr>
        <w:t>wyznaczyć ognisko soczewki</w:t>
      </w:r>
    </w:p>
    <w:p w:rsidR="00112B01" w:rsidRDefault="00112B01" w:rsidP="00FB3E97">
      <w:pPr>
        <w:pStyle w:val="TableParagraph"/>
        <w:numPr>
          <w:ilvl w:val="0"/>
          <w:numId w:val="1"/>
        </w:numPr>
        <w:tabs>
          <w:tab w:val="left" w:pos="226"/>
        </w:tabs>
        <w:ind w:left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Policzyć zdolność skupiającą soczewki</w:t>
      </w:r>
    </w:p>
    <w:p w:rsidR="006515A8" w:rsidRPr="00435266" w:rsidRDefault="006515A8" w:rsidP="006515A8">
      <w:pPr>
        <w:pStyle w:val="TableParagraph"/>
        <w:tabs>
          <w:tab w:val="left" w:pos="226"/>
        </w:tabs>
        <w:ind w:left="170"/>
        <w:rPr>
          <w:rFonts w:ascii="Times New Roman" w:hAnsi="Times New Roman" w:cs="Times New Roman"/>
          <w:sz w:val="24"/>
          <w:szCs w:val="24"/>
        </w:rPr>
      </w:pPr>
    </w:p>
    <w:p w:rsidR="00FB3E97" w:rsidRDefault="00FB3E97" w:rsidP="00112B01">
      <w:pPr>
        <w:pStyle w:val="Akapitzlist"/>
        <w:ind w:left="225"/>
        <w:rPr>
          <w:rFonts w:ascii="Times New Roman" w:hAnsi="Times New Roman" w:cs="Times New Roman"/>
          <w:sz w:val="24"/>
          <w:szCs w:val="24"/>
        </w:rPr>
      </w:pPr>
      <w:r w:rsidRPr="00FB3E97">
        <w:rPr>
          <w:rFonts w:ascii="Times New Roman" w:hAnsi="Times New Roman" w:cs="Times New Roman"/>
          <w:sz w:val="24"/>
          <w:szCs w:val="24"/>
        </w:rPr>
        <w:t xml:space="preserve">Narysuj rys ze strony </w:t>
      </w:r>
      <w:r w:rsidR="006515A8">
        <w:rPr>
          <w:rFonts w:ascii="Times New Roman" w:hAnsi="Times New Roman" w:cs="Times New Roman"/>
          <w:sz w:val="24"/>
          <w:szCs w:val="24"/>
        </w:rPr>
        <w:t>255</w:t>
      </w:r>
      <w:r w:rsidRPr="00FB3E97">
        <w:rPr>
          <w:rFonts w:ascii="Times New Roman" w:hAnsi="Times New Roman" w:cs="Times New Roman"/>
          <w:sz w:val="24"/>
          <w:szCs w:val="24"/>
        </w:rPr>
        <w:t xml:space="preserve"> i </w:t>
      </w:r>
      <w:r w:rsidR="006515A8">
        <w:rPr>
          <w:rFonts w:ascii="Times New Roman" w:hAnsi="Times New Roman" w:cs="Times New Roman"/>
          <w:sz w:val="24"/>
          <w:szCs w:val="24"/>
        </w:rPr>
        <w:t>257</w:t>
      </w:r>
      <w:r w:rsidRPr="00FB3E97">
        <w:rPr>
          <w:rFonts w:ascii="Times New Roman" w:hAnsi="Times New Roman" w:cs="Times New Roman"/>
          <w:sz w:val="24"/>
          <w:szCs w:val="24"/>
        </w:rPr>
        <w:t>oraz zapisz na rysunku gdzie znajduje się ognisko  a gdzie ogniskowa.</w:t>
      </w:r>
    </w:p>
    <w:p w:rsidR="00112B01" w:rsidRDefault="00112B01" w:rsidP="00112B01">
      <w:pPr>
        <w:pStyle w:val="Akapitzlist"/>
        <w:ind w:lef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wzór na obliczanie zdolności skupiającej soczewki</w:t>
      </w:r>
      <w:r w:rsidR="00E838C5">
        <w:rPr>
          <w:rFonts w:ascii="Times New Roman" w:hAnsi="Times New Roman" w:cs="Times New Roman"/>
          <w:sz w:val="24"/>
          <w:szCs w:val="24"/>
        </w:rPr>
        <w:t xml:space="preserve"> i jej jednostkę.</w:t>
      </w:r>
    </w:p>
    <w:p w:rsidR="00095FB4" w:rsidRDefault="00095FB4" w:rsidP="00112B01">
      <w:pPr>
        <w:pStyle w:val="Akapitzlist"/>
        <w:ind w:lef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zadania na obliczanie zdolności skupiającej soczewki.</w:t>
      </w:r>
    </w:p>
    <w:p w:rsidR="00095FB4" w:rsidRDefault="00095FB4" w:rsidP="00112B01">
      <w:pPr>
        <w:pStyle w:val="Akapitzlist"/>
        <w:ind w:lef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 Z gdy:</w:t>
      </w:r>
    </w:p>
    <w:p w:rsidR="00095FB4" w:rsidRDefault="00095FB4" w:rsidP="00095F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= 50cm</w:t>
      </w:r>
    </w:p>
    <w:p w:rsidR="00095FB4" w:rsidRDefault="00095FB4" w:rsidP="00095F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f= </w:t>
      </w:r>
      <w:r w:rsidR="00DC28A3">
        <w:rPr>
          <w:rFonts w:ascii="Times New Roman" w:hAnsi="Times New Roman" w:cs="Times New Roman"/>
          <w:sz w:val="24"/>
          <w:szCs w:val="24"/>
        </w:rPr>
        <w:t>25cm</w:t>
      </w:r>
    </w:p>
    <w:p w:rsidR="00DC28A3" w:rsidRDefault="00DC28A3" w:rsidP="00095F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f=20 cm</w:t>
      </w:r>
    </w:p>
    <w:p w:rsidR="00DC28A3" w:rsidRDefault="00DC28A3" w:rsidP="00DC28A3">
      <w:pPr>
        <w:pStyle w:val="Akapitzlist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Sprawdzimy na lekcji.</w:t>
      </w:r>
    </w:p>
    <w:p w:rsidR="00112B01" w:rsidRPr="00095FB4" w:rsidRDefault="00112B01" w:rsidP="00095FB4">
      <w:pPr>
        <w:rPr>
          <w:rFonts w:ascii="Times New Roman" w:hAnsi="Times New Roman" w:cs="Times New Roman"/>
          <w:sz w:val="24"/>
          <w:szCs w:val="24"/>
        </w:rPr>
      </w:pPr>
    </w:p>
    <w:p w:rsidR="00112B01" w:rsidRPr="00FB3E97" w:rsidRDefault="00112B01" w:rsidP="00112B01">
      <w:pPr>
        <w:pStyle w:val="Akapitzlist"/>
        <w:ind w:left="225"/>
        <w:rPr>
          <w:rFonts w:ascii="Times New Roman" w:hAnsi="Times New Roman" w:cs="Times New Roman"/>
          <w:sz w:val="24"/>
          <w:szCs w:val="24"/>
        </w:rPr>
      </w:pPr>
    </w:p>
    <w:p w:rsidR="00FB3E97" w:rsidRDefault="00FB3E97"/>
    <w:p w:rsidR="00FB3E97" w:rsidRDefault="00FB3E97"/>
    <w:sectPr w:rsidR="00FB3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F2C3C"/>
    <w:multiLevelType w:val="hybridMultilevel"/>
    <w:tmpl w:val="5F66206C"/>
    <w:lvl w:ilvl="0" w:tplc="271A912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FC267A4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5F1078BA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12C6792C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200CF0E6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28D833DA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9720309A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F26E26D2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97DEA988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1">
    <w:nsid w:val="755D4A9D"/>
    <w:multiLevelType w:val="hybridMultilevel"/>
    <w:tmpl w:val="682E1306"/>
    <w:lvl w:ilvl="0" w:tplc="E874598A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B3E97"/>
    <w:rsid w:val="00095FB4"/>
    <w:rsid w:val="00112B01"/>
    <w:rsid w:val="006515A8"/>
    <w:rsid w:val="00DC28A3"/>
    <w:rsid w:val="00E838C5"/>
    <w:rsid w:val="00FB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FB3E97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pl-PL"/>
    </w:rPr>
  </w:style>
  <w:style w:type="paragraph" w:styleId="Akapitzlist">
    <w:name w:val="List Paragraph"/>
    <w:basedOn w:val="Normalny"/>
    <w:uiPriority w:val="34"/>
    <w:qFormat/>
    <w:rsid w:val="00FB3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2020-05-11T12:09:00Z</dcterms:created>
  <dcterms:modified xsi:type="dcterms:W3CDTF">2020-05-11T13:25:00Z</dcterms:modified>
</cp:coreProperties>
</file>