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A9" w:rsidRPr="00BE05A9" w:rsidRDefault="00D0539D" w:rsidP="00D0539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5A9">
        <w:rPr>
          <w:b/>
          <w:sz w:val="24"/>
          <w:szCs w:val="24"/>
        </w:rPr>
        <w:t xml:space="preserve">Zajęcia rewalidacyjne </w:t>
      </w:r>
      <w:r w:rsidR="00BE05A9" w:rsidRPr="00BE05A9">
        <w:rPr>
          <w:b/>
          <w:sz w:val="24"/>
          <w:szCs w:val="24"/>
        </w:rPr>
        <w:t xml:space="preserve"> dla klasy III</w:t>
      </w:r>
    </w:p>
    <w:p w:rsidR="00D0539D" w:rsidRPr="00BE05A9" w:rsidRDefault="00D0539D" w:rsidP="00D0539D">
      <w:pPr>
        <w:jc w:val="center"/>
        <w:rPr>
          <w:b/>
          <w:sz w:val="24"/>
          <w:szCs w:val="24"/>
        </w:rPr>
      </w:pPr>
      <w:r w:rsidRPr="00BE05A9">
        <w:rPr>
          <w:b/>
          <w:sz w:val="24"/>
          <w:szCs w:val="24"/>
        </w:rPr>
        <w:t xml:space="preserve"> 16 i  17 04.2020</w:t>
      </w:r>
    </w:p>
    <w:p w:rsidR="00BE05A9" w:rsidRDefault="00BE05A9" w:rsidP="00BE05A9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2318D99" wp14:editId="72122AFA">
            <wp:simplePos x="0" y="0"/>
            <wp:positionH relativeFrom="column">
              <wp:posOffset>-190500</wp:posOffset>
            </wp:positionH>
            <wp:positionV relativeFrom="paragraph">
              <wp:posOffset>970915</wp:posOffset>
            </wp:positionV>
            <wp:extent cx="6640830" cy="8061960"/>
            <wp:effectExtent l="0" t="0" r="7620" b="0"/>
            <wp:wrapTight wrapText="bothSides">
              <wp:wrapPolygon edited="0">
                <wp:start x="0" y="0"/>
                <wp:lineTo x="0" y="21539"/>
                <wp:lineTo x="21563" y="21539"/>
                <wp:lineTo x="21563" y="0"/>
                <wp:lineTo x="0" y="0"/>
              </wp:wrapPolygon>
            </wp:wrapTight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8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39D" w:rsidRPr="00BE05A9">
        <w:rPr>
          <w:b/>
          <w:sz w:val="24"/>
          <w:szCs w:val="24"/>
        </w:rPr>
        <w:t xml:space="preserve">Dzień </w:t>
      </w:r>
      <w:r>
        <w:rPr>
          <w:b/>
          <w:sz w:val="24"/>
          <w:szCs w:val="24"/>
        </w:rPr>
        <w:t>dobry</w:t>
      </w:r>
    </w:p>
    <w:p w:rsidR="00D0539D" w:rsidRPr="00BE05A9" w:rsidRDefault="00D0539D" w:rsidP="00BE05A9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Przygotowałam dla Was  Kartę wiosenną  oraz przykłady gier, które możecie sobie wydrukować i miło spędzić czas z rodzina  grając w nie.</w:t>
      </w:r>
    </w:p>
    <w:p w:rsidR="00D0539D" w:rsidRPr="00D0539D" w:rsidRDefault="00D0539D" w:rsidP="00D0539D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2FBC658D" wp14:editId="69909DE6">
            <wp:simplePos x="0" y="0"/>
            <wp:positionH relativeFrom="column">
              <wp:posOffset>-852805</wp:posOffset>
            </wp:positionH>
            <wp:positionV relativeFrom="paragraph">
              <wp:posOffset>-876300</wp:posOffset>
            </wp:positionV>
            <wp:extent cx="7457440" cy="10542905"/>
            <wp:effectExtent l="0" t="0" r="0" b="0"/>
            <wp:wrapTight wrapText="bothSides">
              <wp:wrapPolygon edited="0">
                <wp:start x="0" y="0"/>
                <wp:lineTo x="0" y="21544"/>
                <wp:lineTo x="21519" y="21544"/>
                <wp:lineTo x="21519" y="0"/>
                <wp:lineTo x="0" y="0"/>
              </wp:wrapPolygon>
            </wp:wrapTight>
            <wp:docPr id="2" name="Obraz 2" descr="Mam dla Was nową pomoc do pracy/zabawy z dziećmi. “Poznajmy się bliżej” to plansza do gry, która służy lepszemu poznaniu dziecka, tego, co lubi, co sprawia mu radość – przeznaczona dla 2 – 4 graczy. Można w nią grać w domu, w szkole, przedszkolu, na zajęciach indywidualnych. Z resztą sami zobaczcie 🙂 Potrzebujecie: wydrukowanej planszy,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m dla Was nową pomoc do pracy/zabawy z dziećmi. “Poznajmy się bliżej” to plansza do gry, która służy lepszemu poznaniu dziecka, tego, co lubi, co sprawia mu radość – przeznaczona dla 2 – 4 graczy. Można w nią grać w domu, w szkole, przedszkolu, na zajęciach indywidualnych. Z resztą sami zobaczcie 🙂 Potrzebujecie: wydrukowanej planszy, 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40" cy="105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39D" w:rsidRPr="00EF5509" w:rsidRDefault="00610533" w:rsidP="00D0539D">
      <w:pPr>
        <w:spacing w:after="0"/>
        <w:rPr>
          <w:b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62A58289" wp14:editId="028DA7E7">
            <wp:simplePos x="0" y="0"/>
            <wp:positionH relativeFrom="column">
              <wp:posOffset>180340</wp:posOffset>
            </wp:positionH>
            <wp:positionV relativeFrom="paragraph">
              <wp:posOffset>-507365</wp:posOffset>
            </wp:positionV>
            <wp:extent cx="5367020" cy="5378450"/>
            <wp:effectExtent l="0" t="0" r="5080" b="0"/>
            <wp:wrapTight wrapText="bothSides">
              <wp:wrapPolygon edited="0">
                <wp:start x="0" y="0"/>
                <wp:lineTo x="0" y="21498"/>
                <wp:lineTo x="21544" y="21498"/>
                <wp:lineTo x="2154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53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39D" w:rsidRPr="00EF5509">
        <w:rPr>
          <w:b/>
        </w:rPr>
        <w:t xml:space="preserve">Pomóż misiowi odnaleźć drogę do miodu. </w:t>
      </w:r>
    </w:p>
    <w:p w:rsidR="00D0539D" w:rsidRDefault="00D0539D" w:rsidP="00D0539D">
      <w:pPr>
        <w:spacing w:after="0"/>
      </w:pPr>
    </w:p>
    <w:p w:rsidR="00D0539D" w:rsidRPr="00EB5795" w:rsidRDefault="00D0539D" w:rsidP="00D0539D">
      <w:pPr>
        <w:spacing w:after="0"/>
        <w:rPr>
          <w:sz w:val="24"/>
          <w:szCs w:val="24"/>
        </w:rPr>
      </w:pPr>
      <w:r w:rsidRPr="00EB5795">
        <w:rPr>
          <w:sz w:val="24"/>
          <w:szCs w:val="24"/>
        </w:rPr>
        <w:t>Zapisz poniżej współrzędne drogi, jaką musi pokonać miś omijając drzewa. Zastanów się ile jest możliwych dróg? Pamiętaj, że misiu stoi na polu start, a pole z miodem to meta.</w:t>
      </w:r>
    </w:p>
    <w:p w:rsidR="00D0539D" w:rsidRDefault="00D0539D" w:rsidP="00D0539D">
      <w:pPr>
        <w:spacing w:after="0"/>
      </w:pPr>
    </w:p>
    <w:p w:rsidR="00D0539D" w:rsidRDefault="00D0539D" w:rsidP="00D0539D">
      <w:pPr>
        <w:spacing w:after="0"/>
        <w:rPr>
          <w:b/>
        </w:rPr>
      </w:pPr>
    </w:p>
    <w:tbl>
      <w:tblPr>
        <w:tblStyle w:val="Tabela-Siatka"/>
        <w:tblpPr w:leftFromText="141" w:rightFromText="141" w:vertAnchor="text" w:horzAnchor="margin" w:tblpY="183"/>
        <w:tblW w:w="0" w:type="auto"/>
        <w:tblLook w:val="01E0" w:firstRow="1" w:lastRow="1" w:firstColumn="1" w:lastColumn="1" w:noHBand="0" w:noVBand="0"/>
      </w:tblPr>
      <w:tblGrid>
        <w:gridCol w:w="447"/>
        <w:gridCol w:w="448"/>
        <w:gridCol w:w="448"/>
        <w:gridCol w:w="448"/>
        <w:gridCol w:w="448"/>
        <w:gridCol w:w="443"/>
        <w:gridCol w:w="510"/>
        <w:gridCol w:w="510"/>
        <w:gridCol w:w="510"/>
        <w:gridCol w:w="510"/>
        <w:gridCol w:w="510"/>
        <w:gridCol w:w="470"/>
        <w:gridCol w:w="470"/>
        <w:gridCol w:w="483"/>
        <w:gridCol w:w="510"/>
        <w:gridCol w:w="510"/>
        <w:gridCol w:w="497"/>
        <w:gridCol w:w="372"/>
        <w:gridCol w:w="372"/>
        <w:gridCol w:w="372"/>
      </w:tblGrid>
      <w:tr w:rsidR="00EB5795" w:rsidTr="00EB5795">
        <w:tc>
          <w:tcPr>
            <w:tcW w:w="447" w:type="dxa"/>
          </w:tcPr>
          <w:p w:rsidR="00EB5795" w:rsidRPr="00EF5509" w:rsidRDefault="00EB5795" w:rsidP="00EB5795">
            <w:r w:rsidRPr="00EF5509">
              <w:t>J9</w:t>
            </w:r>
            <w:r>
              <w:t xml:space="preserve">  </w:t>
            </w:r>
          </w:p>
        </w:tc>
        <w:tc>
          <w:tcPr>
            <w:tcW w:w="448" w:type="dxa"/>
          </w:tcPr>
          <w:p w:rsidR="00EB5795" w:rsidRPr="00EF5509" w:rsidRDefault="00EB5795" w:rsidP="00EB5795">
            <w:r>
              <w:t>J8</w:t>
            </w:r>
          </w:p>
        </w:tc>
        <w:tc>
          <w:tcPr>
            <w:tcW w:w="448" w:type="dxa"/>
          </w:tcPr>
          <w:p w:rsidR="00EB5795" w:rsidRPr="00EF5509" w:rsidRDefault="00EB5795" w:rsidP="00EB5795">
            <w:r>
              <w:t>J7</w:t>
            </w:r>
          </w:p>
        </w:tc>
        <w:tc>
          <w:tcPr>
            <w:tcW w:w="448" w:type="dxa"/>
          </w:tcPr>
          <w:p w:rsidR="00EB5795" w:rsidRPr="00EF5509" w:rsidRDefault="00EB5795" w:rsidP="00EB5795">
            <w:r>
              <w:t>J6</w:t>
            </w:r>
          </w:p>
        </w:tc>
        <w:tc>
          <w:tcPr>
            <w:tcW w:w="448" w:type="dxa"/>
          </w:tcPr>
          <w:p w:rsidR="00EB5795" w:rsidRPr="00EF5509" w:rsidRDefault="00EB5795" w:rsidP="00EB5795">
            <w:r>
              <w:t>J5</w:t>
            </w:r>
          </w:p>
        </w:tc>
        <w:tc>
          <w:tcPr>
            <w:tcW w:w="443" w:type="dxa"/>
          </w:tcPr>
          <w:p w:rsidR="00EB5795" w:rsidRPr="00EF5509" w:rsidRDefault="00EB5795" w:rsidP="00EB5795">
            <w:r>
              <w:t>I5</w:t>
            </w:r>
          </w:p>
        </w:tc>
        <w:tc>
          <w:tcPr>
            <w:tcW w:w="510" w:type="dxa"/>
          </w:tcPr>
          <w:p w:rsidR="00EB5795" w:rsidRPr="00EF5509" w:rsidRDefault="00EB5795" w:rsidP="00EB5795">
            <w:r>
              <w:t>H5</w:t>
            </w:r>
          </w:p>
        </w:tc>
        <w:tc>
          <w:tcPr>
            <w:tcW w:w="510" w:type="dxa"/>
          </w:tcPr>
          <w:p w:rsidR="00EB5795" w:rsidRPr="00EF5509" w:rsidRDefault="00EB5795" w:rsidP="00EB5795">
            <w:r>
              <w:t>H4</w:t>
            </w:r>
          </w:p>
        </w:tc>
        <w:tc>
          <w:tcPr>
            <w:tcW w:w="510" w:type="dxa"/>
          </w:tcPr>
          <w:p w:rsidR="00EB5795" w:rsidRPr="00EF5509" w:rsidRDefault="00EB5795" w:rsidP="00EB5795">
            <w:r>
              <w:t>H3</w:t>
            </w:r>
          </w:p>
        </w:tc>
        <w:tc>
          <w:tcPr>
            <w:tcW w:w="510" w:type="dxa"/>
          </w:tcPr>
          <w:p w:rsidR="00EB5795" w:rsidRPr="00EF5509" w:rsidRDefault="00EB5795" w:rsidP="00EB5795">
            <w:r>
              <w:t>H2</w:t>
            </w:r>
          </w:p>
        </w:tc>
        <w:tc>
          <w:tcPr>
            <w:tcW w:w="510" w:type="dxa"/>
          </w:tcPr>
          <w:p w:rsidR="00EB5795" w:rsidRPr="00EF5509" w:rsidRDefault="00EB5795" w:rsidP="00EB5795">
            <w:r>
              <w:t>G2</w:t>
            </w:r>
          </w:p>
        </w:tc>
        <w:tc>
          <w:tcPr>
            <w:tcW w:w="470" w:type="dxa"/>
          </w:tcPr>
          <w:p w:rsidR="00EB5795" w:rsidRPr="00EF5509" w:rsidRDefault="00EB5795" w:rsidP="00EB5795">
            <w:r>
              <w:t>F2</w:t>
            </w:r>
          </w:p>
        </w:tc>
        <w:tc>
          <w:tcPr>
            <w:tcW w:w="470" w:type="dxa"/>
          </w:tcPr>
          <w:p w:rsidR="00EB5795" w:rsidRPr="00EF5509" w:rsidRDefault="00EB5795" w:rsidP="00EB5795">
            <w:r>
              <w:t>F3</w:t>
            </w:r>
          </w:p>
        </w:tc>
        <w:tc>
          <w:tcPr>
            <w:tcW w:w="483" w:type="dxa"/>
          </w:tcPr>
          <w:p w:rsidR="00EB5795" w:rsidRPr="00EF5509" w:rsidRDefault="00EB5795" w:rsidP="00EB5795">
            <w:r>
              <w:t>E3</w:t>
            </w:r>
          </w:p>
        </w:tc>
        <w:tc>
          <w:tcPr>
            <w:tcW w:w="510" w:type="dxa"/>
          </w:tcPr>
          <w:p w:rsidR="00EB5795" w:rsidRPr="00EF5509" w:rsidRDefault="00EB5795" w:rsidP="00EB5795">
            <w:r>
              <w:t>D3</w:t>
            </w:r>
          </w:p>
        </w:tc>
        <w:tc>
          <w:tcPr>
            <w:tcW w:w="510" w:type="dxa"/>
          </w:tcPr>
          <w:p w:rsidR="00EB5795" w:rsidRPr="00EF5509" w:rsidRDefault="00EB5795" w:rsidP="00EB5795">
            <w:r>
              <w:t>D2</w:t>
            </w:r>
          </w:p>
        </w:tc>
        <w:tc>
          <w:tcPr>
            <w:tcW w:w="497" w:type="dxa"/>
          </w:tcPr>
          <w:p w:rsidR="00EB5795" w:rsidRPr="00EF5509" w:rsidRDefault="00EB5795" w:rsidP="00EB5795">
            <w:r>
              <w:t>C2</w:t>
            </w:r>
          </w:p>
        </w:tc>
        <w:tc>
          <w:tcPr>
            <w:tcW w:w="372" w:type="dxa"/>
          </w:tcPr>
          <w:p w:rsidR="00EB5795" w:rsidRPr="00EF5509" w:rsidRDefault="00EB5795" w:rsidP="00EB5795"/>
        </w:tc>
        <w:tc>
          <w:tcPr>
            <w:tcW w:w="372" w:type="dxa"/>
          </w:tcPr>
          <w:p w:rsidR="00EB5795" w:rsidRPr="00EF5509" w:rsidRDefault="00EB5795" w:rsidP="00EB5795">
            <w:r>
              <w:t xml:space="preserve">     </w:t>
            </w:r>
          </w:p>
        </w:tc>
        <w:tc>
          <w:tcPr>
            <w:tcW w:w="372" w:type="dxa"/>
          </w:tcPr>
          <w:p w:rsidR="00EB5795" w:rsidRPr="00EF5509" w:rsidRDefault="00EB5795" w:rsidP="00EB5795">
            <w:r>
              <w:t xml:space="preserve">     </w:t>
            </w:r>
          </w:p>
        </w:tc>
      </w:tr>
    </w:tbl>
    <w:p w:rsidR="00D0539D" w:rsidRDefault="00D0539D" w:rsidP="00D0539D">
      <w:pPr>
        <w:spacing w:after="0"/>
        <w:rPr>
          <w:b/>
        </w:rPr>
      </w:pPr>
      <w:r>
        <w:rPr>
          <w:b/>
        </w:rPr>
        <w:t>Przykład pierwszej drogi:</w:t>
      </w:r>
    </w:p>
    <w:p w:rsidR="00D0539D" w:rsidRDefault="00D0539D" w:rsidP="00D0539D">
      <w:pPr>
        <w:spacing w:after="0"/>
        <w:rPr>
          <w:b/>
        </w:rPr>
      </w:pPr>
    </w:p>
    <w:p w:rsidR="00D0539D" w:rsidRDefault="00D0539D" w:rsidP="00D0539D">
      <w:pPr>
        <w:spacing w:after="0"/>
      </w:pPr>
    </w:p>
    <w:p w:rsidR="00D0539D" w:rsidRDefault="00D0539D" w:rsidP="00D0539D">
      <w:pPr>
        <w:spacing w:after="0"/>
        <w:rPr>
          <w:b/>
        </w:rPr>
      </w:pPr>
    </w:p>
    <w:p w:rsidR="00D0539D" w:rsidRDefault="00D0539D" w:rsidP="00D0539D">
      <w:pPr>
        <w:spacing w:after="0"/>
        <w:rPr>
          <w:b/>
        </w:rPr>
      </w:pPr>
      <w:r w:rsidRPr="00383452">
        <w:rPr>
          <w:b/>
        </w:rPr>
        <w:t>Na</w:t>
      </w:r>
      <w:r>
        <w:rPr>
          <w:b/>
        </w:rPr>
        <w:t>rysuj współrzędne kolejnych trzech</w:t>
      </w:r>
      <w:r w:rsidRPr="00383452">
        <w:rPr>
          <w:b/>
        </w:rPr>
        <w:t xml:space="preserve"> propozycji dróg:</w:t>
      </w:r>
    </w:p>
    <w:p w:rsidR="00D0539D" w:rsidRDefault="00D0539D" w:rsidP="00D0539D">
      <w:pPr>
        <w:spacing w:after="0"/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D0539D" w:rsidTr="002F35DE"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</w:tr>
      <w:tr w:rsidR="00D0539D" w:rsidTr="002F35DE"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</w:tr>
      <w:tr w:rsidR="00D0539D" w:rsidTr="002F35DE"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0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  <w:tc>
          <w:tcPr>
            <w:tcW w:w="461" w:type="dxa"/>
          </w:tcPr>
          <w:p w:rsidR="00D0539D" w:rsidRDefault="00D0539D" w:rsidP="00D0539D">
            <w:pPr>
              <w:rPr>
                <w:b/>
              </w:rPr>
            </w:pPr>
          </w:p>
        </w:tc>
      </w:tr>
    </w:tbl>
    <w:p w:rsidR="00D0539D" w:rsidRDefault="00D0539D" w:rsidP="00D0539D">
      <w:pPr>
        <w:rPr>
          <w:b/>
        </w:rPr>
      </w:pPr>
    </w:p>
    <w:p w:rsidR="00D0539D" w:rsidRDefault="00D0539D" w:rsidP="00D0539D">
      <w:pPr>
        <w:rPr>
          <w:b/>
        </w:rPr>
      </w:pPr>
    </w:p>
    <w:p w:rsidR="00D0539D" w:rsidRDefault="00D0539D">
      <w:pPr>
        <w:rPr>
          <w:noProof/>
          <w:lang w:eastAsia="pl-PL"/>
        </w:rPr>
      </w:pPr>
    </w:p>
    <w:p w:rsidR="00D0539D" w:rsidRDefault="00610533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3BC27418" wp14:editId="2DECA3AC">
            <wp:simplePos x="0" y="0"/>
            <wp:positionH relativeFrom="column">
              <wp:posOffset>-698500</wp:posOffset>
            </wp:positionH>
            <wp:positionV relativeFrom="paragraph">
              <wp:posOffset>-662305</wp:posOffset>
            </wp:positionV>
            <wp:extent cx="7195820" cy="10198100"/>
            <wp:effectExtent l="0" t="0" r="5080" b="0"/>
            <wp:wrapTight wrapText="bothSides">
              <wp:wrapPolygon edited="0">
                <wp:start x="0" y="0"/>
                <wp:lineTo x="0" y="21546"/>
                <wp:lineTo x="21558" y="21546"/>
                <wp:lineTo x="21558" y="0"/>
                <wp:lineTo x="0" y="0"/>
              </wp:wrapPolygon>
            </wp:wrapTight>
            <wp:docPr id="3" name="Obraz 3" descr="wielkanoc pomoce dydaktyczn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elkanoc pomoce dydaktyczne do 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1019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39D" w:rsidRPr="00EB5795" w:rsidRDefault="00EB5795">
      <w:pPr>
        <w:rPr>
          <w:rFonts w:ascii="Arial" w:hAnsi="Arial" w:cs="Arial"/>
          <w:noProof/>
          <w:sz w:val="28"/>
          <w:szCs w:val="28"/>
          <w:lang w:eastAsia="pl-PL"/>
        </w:rPr>
      </w:pPr>
      <w:r w:rsidRPr="00EB5795">
        <w:rPr>
          <w:rFonts w:ascii="Arial" w:hAnsi="Arial" w:cs="Arial"/>
          <w:noProof/>
          <w:sz w:val="28"/>
          <w:szCs w:val="28"/>
          <w:lang w:eastAsia="pl-PL"/>
        </w:rPr>
        <w:lastRenderedPageBreak/>
        <w:t>A oto propozycja wspólnych prac plastycznych dla mlodszego rodzeństwa ze starych zużytych płyt.</w:t>
      </w:r>
    </w:p>
    <w:p w:rsidR="00D0539D" w:rsidRDefault="00D0539D">
      <w:pPr>
        <w:rPr>
          <w:noProof/>
          <w:lang w:eastAsia="pl-PL"/>
        </w:rPr>
      </w:pPr>
    </w:p>
    <w:p w:rsidR="00D0539D" w:rsidRDefault="00D0539D">
      <w:pPr>
        <w:rPr>
          <w:noProof/>
          <w:lang w:eastAsia="pl-PL"/>
        </w:rPr>
      </w:pPr>
    </w:p>
    <w:p w:rsidR="00D0539D" w:rsidRDefault="00EB5795" w:rsidP="00EB5795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8206E6B" wp14:editId="6F38EEBD">
            <wp:extent cx="4643252" cy="4327847"/>
            <wp:effectExtent l="0" t="0" r="5080" b="0"/>
            <wp:docPr id="6" name="Obraz 6" descr="http://kultura-bedzino.pl/wp-content/uploads/2015/05/g%C5%82%C3%B3wn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ultura-bedzino.pl/wp-content/uploads/2015/05/g%C5%82%C3%B3wne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775" cy="432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9D" w:rsidRDefault="00D0539D">
      <w:pPr>
        <w:rPr>
          <w:noProof/>
          <w:lang w:eastAsia="pl-PL"/>
        </w:rPr>
      </w:pPr>
      <w:r>
        <w:rPr>
          <w:noProof/>
          <w:lang w:eastAsia="pl-PL"/>
        </w:rPr>
        <w:t xml:space="preserve">          </w:t>
      </w:r>
    </w:p>
    <w:p w:rsidR="00D0539D" w:rsidRDefault="00D0539D">
      <w:pPr>
        <w:rPr>
          <w:noProof/>
          <w:lang w:eastAsia="pl-PL"/>
        </w:rPr>
      </w:pPr>
    </w:p>
    <w:p w:rsidR="00D0539D" w:rsidRPr="00EB5795" w:rsidRDefault="00EB5795" w:rsidP="00EB5795">
      <w:pPr>
        <w:jc w:val="center"/>
        <w:rPr>
          <w:noProof/>
          <w:sz w:val="28"/>
          <w:szCs w:val="28"/>
          <w:lang w:eastAsia="pl-PL"/>
        </w:rPr>
      </w:pPr>
      <w:r w:rsidRPr="00EB5795">
        <w:rPr>
          <w:noProof/>
          <w:sz w:val="28"/>
          <w:szCs w:val="28"/>
          <w:lang w:eastAsia="pl-PL"/>
        </w:rPr>
        <w:t>POWODZENIA !</w:t>
      </w:r>
    </w:p>
    <w:p w:rsidR="00D0539D" w:rsidRDefault="00D0539D">
      <w:pPr>
        <w:rPr>
          <w:noProof/>
          <w:lang w:eastAsia="pl-PL"/>
        </w:rPr>
      </w:pPr>
    </w:p>
    <w:p w:rsidR="00D0539D" w:rsidRDefault="00D0539D">
      <w:pPr>
        <w:rPr>
          <w:noProof/>
          <w:lang w:eastAsia="pl-PL"/>
        </w:rPr>
      </w:pPr>
    </w:p>
    <w:p w:rsidR="00DA3AD0" w:rsidRDefault="00DA3AD0"/>
    <w:sectPr w:rsidR="00DA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DE" w:rsidRDefault="002B62DE" w:rsidP="00D0539D">
      <w:pPr>
        <w:spacing w:after="0" w:line="240" w:lineRule="auto"/>
      </w:pPr>
      <w:r>
        <w:separator/>
      </w:r>
    </w:p>
  </w:endnote>
  <w:endnote w:type="continuationSeparator" w:id="0">
    <w:p w:rsidR="002B62DE" w:rsidRDefault="002B62DE" w:rsidP="00D0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DE" w:rsidRDefault="002B62DE" w:rsidP="00D0539D">
      <w:pPr>
        <w:spacing w:after="0" w:line="240" w:lineRule="auto"/>
      </w:pPr>
      <w:r>
        <w:separator/>
      </w:r>
    </w:p>
  </w:footnote>
  <w:footnote w:type="continuationSeparator" w:id="0">
    <w:p w:rsidR="002B62DE" w:rsidRDefault="002B62DE" w:rsidP="00D05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78"/>
    <w:rsid w:val="002B62DE"/>
    <w:rsid w:val="0056776D"/>
    <w:rsid w:val="00610533"/>
    <w:rsid w:val="00A40D78"/>
    <w:rsid w:val="00BE05A9"/>
    <w:rsid w:val="00D0539D"/>
    <w:rsid w:val="00DA3AD0"/>
    <w:rsid w:val="00E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D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05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39D"/>
  </w:style>
  <w:style w:type="paragraph" w:styleId="Stopka">
    <w:name w:val="footer"/>
    <w:basedOn w:val="Normalny"/>
    <w:link w:val="StopkaZnak"/>
    <w:uiPriority w:val="99"/>
    <w:unhideWhenUsed/>
    <w:rsid w:val="00D0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D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05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39D"/>
  </w:style>
  <w:style w:type="paragraph" w:styleId="Stopka">
    <w:name w:val="footer"/>
    <w:basedOn w:val="Normalny"/>
    <w:link w:val="StopkaZnak"/>
    <w:uiPriority w:val="99"/>
    <w:unhideWhenUsed/>
    <w:rsid w:val="00D0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2020-04-15T12:39:00Z</dcterms:created>
  <dcterms:modified xsi:type="dcterms:W3CDTF">2020-04-15T14:59:00Z</dcterms:modified>
</cp:coreProperties>
</file>