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CA1" w:rsidRDefault="005A4CA1" w:rsidP="005A15B0">
      <w:r>
        <w:t>15.04.2020r.</w:t>
      </w:r>
    </w:p>
    <w:p w:rsidR="005A4CA1" w:rsidRDefault="005A4CA1" w:rsidP="005A15B0">
      <w:r>
        <w:t>Temat: Wiosenne ptaki.</w:t>
      </w:r>
    </w:p>
    <w:p w:rsidR="000C73E4" w:rsidRDefault="005A15B0" w:rsidP="005A15B0">
      <w:r>
        <w:t>1.</w:t>
      </w:r>
      <w:r w:rsidR="009714CB">
        <w:t>”</w:t>
      </w:r>
      <w:r w:rsidRPr="009714CB">
        <w:rPr>
          <w:b/>
        </w:rPr>
        <w:t>Nasze ptaki”</w:t>
      </w:r>
      <w:r w:rsidRPr="005A15B0">
        <w:t xml:space="preserve"> – oglądanie albumów ze zwróceniem uwagi na gatunki chronione. Dzieci ogląda</w:t>
      </w:r>
      <w:r w:rsidR="000C73E4">
        <w:t xml:space="preserve">ją </w:t>
      </w:r>
      <w:r w:rsidR="00E71219">
        <w:t xml:space="preserve">zdjęcia </w:t>
      </w:r>
      <w:r w:rsidR="00881D8E">
        <w:t>i filmy</w:t>
      </w:r>
      <w:r w:rsidRPr="005A15B0">
        <w:t xml:space="preserve">. Próbują rozpoznawać </w:t>
      </w:r>
      <w:r w:rsidR="00800293">
        <w:t>ptaki lub odczytywać ich nazwy.</w:t>
      </w:r>
    </w:p>
    <w:p w:rsidR="00FA4131" w:rsidRDefault="00470844" w:rsidP="005A15B0">
      <w:hyperlink r:id="rId7" w:history="1">
        <w:r w:rsidR="00A07065" w:rsidRPr="00D55449">
          <w:rPr>
            <w:rStyle w:val="Hipercze"/>
          </w:rPr>
          <w:t>https://www.youtube.com/watch?v=TIWO6PVNWrA</w:t>
        </w:r>
      </w:hyperlink>
    </w:p>
    <w:p w:rsidR="006B5132" w:rsidRDefault="009714CB" w:rsidP="005A15B0">
      <w:r>
        <w:t>2.</w:t>
      </w:r>
      <w:r w:rsidR="005A15B0">
        <w:t xml:space="preserve">  </w:t>
      </w:r>
      <w:r w:rsidR="005A15B0" w:rsidRPr="009714CB">
        <w:rPr>
          <w:b/>
        </w:rPr>
        <w:t>„Powroty ptaków”</w:t>
      </w:r>
      <w:r w:rsidR="005A15B0">
        <w:t xml:space="preserve"> – omówienie</w:t>
      </w:r>
      <w:r w:rsidR="006B5132">
        <w:t xml:space="preserve"> obrazków. P</w:t>
      </w:r>
      <w:r w:rsidR="005A15B0">
        <w:t>okazuje</w:t>
      </w:r>
      <w:r w:rsidR="006B5132">
        <w:t>my</w:t>
      </w:r>
      <w:r w:rsidR="005A15B0">
        <w:t xml:space="preserve"> dzieciom mapę świata lub globus i zaznacza</w:t>
      </w:r>
      <w:r>
        <w:t>my</w:t>
      </w:r>
      <w:r w:rsidR="005A15B0">
        <w:t xml:space="preserve"> na nich Polskę i Afrykę. </w:t>
      </w:r>
    </w:p>
    <w:p w:rsidR="006B5132" w:rsidRDefault="006B5132" w:rsidP="005A15B0">
      <w:r>
        <w:rPr>
          <w:noProof/>
        </w:rPr>
        <w:drawing>
          <wp:inline distT="0" distB="0" distL="0" distR="0">
            <wp:extent cx="3100391" cy="3700732"/>
            <wp:effectExtent l="19050" t="0" r="4759" b="0"/>
            <wp:docPr id="4" name="Obraz 2" descr="C:\Users\User\Downloads\lot boc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lot bocian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002" cy="370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132" w:rsidRDefault="006B5132" w:rsidP="005A15B0"/>
    <w:p w:rsidR="006B5132" w:rsidRDefault="006B5132" w:rsidP="005A15B0"/>
    <w:p w:rsidR="003E26D0" w:rsidRDefault="005A15B0" w:rsidP="005A15B0">
      <w:r>
        <w:t>Wskazuje</w:t>
      </w:r>
      <w:r w:rsidR="006B5132">
        <w:t>my</w:t>
      </w:r>
      <w:r>
        <w:t xml:space="preserve">, skąd przylatują na wiosnę: bociany, kukułki, szpaki i jaskółki (z Afryki, Ameryki Południowej i Azji). Następnie dzieci kończą zdanie: </w:t>
      </w:r>
      <w:r w:rsidRPr="000C73E4">
        <w:rPr>
          <w:i/>
        </w:rPr>
        <w:t>Ptaki odlatują je</w:t>
      </w:r>
      <w:r w:rsidR="006B5132" w:rsidRPr="000C73E4">
        <w:rPr>
          <w:i/>
        </w:rPr>
        <w:t>sie</w:t>
      </w:r>
      <w:r w:rsidRPr="000C73E4">
        <w:rPr>
          <w:i/>
        </w:rPr>
        <w:t>nią do ci</w:t>
      </w:r>
      <w:r w:rsidR="006B5132" w:rsidRPr="000C73E4">
        <w:rPr>
          <w:i/>
        </w:rPr>
        <w:t>epłych krajów, bo...</w:t>
      </w:r>
      <w:r w:rsidR="006B5132">
        <w:t xml:space="preserve"> </w:t>
      </w:r>
      <w:r w:rsidR="008E641B">
        <w:t>O</w:t>
      </w:r>
      <w:r>
        <w:t>powiada</w:t>
      </w:r>
      <w:r w:rsidR="006B5132">
        <w:t>my</w:t>
      </w:r>
      <w:r>
        <w:t xml:space="preserve"> dzieciom o ptakach i ich gniazdach:</w:t>
      </w:r>
      <w:r w:rsidR="0053276A">
        <w:t xml:space="preserve"> </w:t>
      </w:r>
      <w:r w:rsidRPr="0053276A">
        <w:rPr>
          <w:b/>
        </w:rPr>
        <w:t>Bociany najchętniej zajmują stare gniazda, zasiedlane przez wiele lat i pokoleń, w których naprawiają szkody powstałe po okresie zimowym. Budując nowe gniazdo, najchętniej korzy</w:t>
      </w:r>
      <w:r w:rsidR="0053276A">
        <w:rPr>
          <w:b/>
        </w:rPr>
        <w:t>stają z pomocy człowieka. Wybie</w:t>
      </w:r>
      <w:r w:rsidRPr="0053276A">
        <w:rPr>
          <w:b/>
        </w:rPr>
        <w:t>rają platformy zbite z desek, przymocowane na słupach energetycznych, k</w:t>
      </w:r>
      <w:r w:rsidR="0053276A">
        <w:rPr>
          <w:b/>
        </w:rPr>
        <w:t>oła od wozu umieszczone na wyso</w:t>
      </w:r>
      <w:r w:rsidRPr="0053276A">
        <w:rPr>
          <w:b/>
        </w:rPr>
        <w:t xml:space="preserve">kich drzewach lub dachach. Bociany znoszą chrust z całej okolicy. Najdłuższe gałęzie mogą mieć długość </w:t>
      </w:r>
      <w:r w:rsidR="00881D8E">
        <w:rPr>
          <w:b/>
        </w:rPr>
        <w:t>na</w:t>
      </w:r>
      <w:r w:rsidRPr="0053276A">
        <w:rPr>
          <w:b/>
        </w:rPr>
        <w:t>wet półtora metra. Do wyściełania gniazda używają słomy, korzonków i suchych traw, a nawet znalezionych szmat, papieru, folii i sznurków.</w:t>
      </w:r>
      <w:r w:rsidR="0053276A">
        <w:rPr>
          <w:b/>
        </w:rPr>
        <w:t xml:space="preserve"> </w:t>
      </w:r>
      <w:r w:rsidRPr="0053276A">
        <w:rPr>
          <w:b/>
        </w:rPr>
        <w:t>Jaskółki (dymówki) budują swoje gniazda z gliny i grudek błota, które sklejają śliną i usztywniają trawami i słomą. Kształt tych gniazd przypomina otwartą od góry kulę wyściełaną pi</w:t>
      </w:r>
      <w:r w:rsidR="0053276A">
        <w:rPr>
          <w:b/>
        </w:rPr>
        <w:t>órami i roślinami. Jaskółki naj</w:t>
      </w:r>
      <w:r w:rsidRPr="0053276A">
        <w:rPr>
          <w:b/>
        </w:rPr>
        <w:t xml:space="preserve">częściej gnieżdżą się wewnątrz stajni, stodół, korytarzy, pod mostami i przy rurach. W miastach budują swoje lepianki wewnątrz </w:t>
      </w:r>
      <w:r w:rsidRPr="0053276A">
        <w:rPr>
          <w:b/>
        </w:rPr>
        <w:lastRenderedPageBreak/>
        <w:t>bram kamienic.</w:t>
      </w:r>
      <w:r w:rsidR="0053276A">
        <w:rPr>
          <w:b/>
        </w:rPr>
        <w:t xml:space="preserve"> </w:t>
      </w:r>
      <w:r w:rsidRPr="0053276A">
        <w:rPr>
          <w:b/>
        </w:rPr>
        <w:t>Skowronki budują gniazda na ziemi, pośród niskiej i zielonej roślinności, najczęściej z końskiego włosia i traw. Zwykle przylatują w pobliże gniazda, ale dochodzą do niego pieszo, by nie doprowadzić drapieżników.</w:t>
      </w:r>
      <w:r w:rsidR="003E26D0" w:rsidRPr="003E26D0">
        <w:t xml:space="preserve"> </w:t>
      </w:r>
    </w:p>
    <w:p w:rsidR="003E26D0" w:rsidRDefault="003E26D0" w:rsidP="003E26D0">
      <w:pPr>
        <w:tabs>
          <w:tab w:val="left" w:pos="5597"/>
        </w:tabs>
        <w:rPr>
          <w:b/>
        </w:rPr>
      </w:pPr>
      <w:hyperlink r:id="rId9" w:history="1">
        <w:r w:rsidRPr="00515AD3">
          <w:rPr>
            <w:rStyle w:val="Hipercze"/>
            <w:b/>
          </w:rPr>
          <w:t>https://www.youtube.com/watch?v=9qTkJ6xJtuM</w:t>
        </w:r>
      </w:hyperlink>
      <w:r w:rsidRPr="003E26D0">
        <w:t>- ptaki budują gniazda</w:t>
      </w:r>
    </w:p>
    <w:p w:rsidR="003E26D0" w:rsidRDefault="005A15B0" w:rsidP="005A15B0">
      <w:pPr>
        <w:rPr>
          <w:b/>
        </w:rPr>
      </w:pPr>
      <w:r w:rsidRPr="0053276A">
        <w:rPr>
          <w:b/>
        </w:rPr>
        <w:t xml:space="preserve">„Ciekawostki o ptakach” </w:t>
      </w:r>
      <w:r w:rsidRPr="009714CB">
        <w:t>–.</w:t>
      </w:r>
      <w:r w:rsidR="009714CB">
        <w:t xml:space="preserve"> prosimy</w:t>
      </w:r>
      <w:r w:rsidRPr="009714CB">
        <w:t xml:space="preserve"> o wyjaśnienie, czym się różnią ptaki od pozostałych zwierząt (kończyny przednie mają przekształcone w skrzydła, opływowe ciało jest pokryte piórami, większość z nich potrafi latać, nie mają zębów, zamiast pyska mają dziób, ich kości są lekkie, wypełnione powietrzem</w:t>
      </w:r>
      <w:r w:rsidR="00DE19B5">
        <w:t>)</w:t>
      </w:r>
      <w:r w:rsidR="009714CB">
        <w:t>. U</w:t>
      </w:r>
      <w:r>
        <w:t>zupełnia</w:t>
      </w:r>
      <w:r w:rsidR="009714CB">
        <w:t>my</w:t>
      </w:r>
      <w:r>
        <w:t xml:space="preserve"> informacje: </w:t>
      </w:r>
      <w:r w:rsidRPr="0053276A">
        <w:rPr>
          <w:b/>
        </w:rPr>
        <w:t>Łabędzie żywią się trawą i roślinami, a także wodnymi ślimakami i małża</w:t>
      </w:r>
      <w:r w:rsidR="0053276A">
        <w:rPr>
          <w:b/>
        </w:rPr>
        <w:t>mi. Pływają bardzo szybko, usta</w:t>
      </w:r>
      <w:r w:rsidRPr="0053276A">
        <w:rPr>
          <w:b/>
        </w:rPr>
        <w:t>wiając pióra skrzydeł pod wiatr. Łączą się trwale w pary. Gniazda budują na ziemi.</w:t>
      </w:r>
      <w:r w:rsidR="0053276A">
        <w:rPr>
          <w:b/>
        </w:rPr>
        <w:t xml:space="preserve"> </w:t>
      </w:r>
      <w:r w:rsidRPr="0053276A">
        <w:rPr>
          <w:b/>
        </w:rPr>
        <w:t>Dzikie gęsi budują gniazda na ziemi z traw, mchu, puchu. Jaja wysiadywane są przez samicę, ale gąsior strzeże jej i gniazda. Kukułki nie tworzą par, tym bardziej że samców jest więcej niż samic. Nigdy nie zakładają gniazd ani nie wychowują piskląt – swoje jaja podrzucają do gniazd innych ptaków. Zjadają owady, szczególnie owłosione gąsienice motyli, których często unikają inne ptaki.</w:t>
      </w:r>
      <w:r w:rsidR="0053276A">
        <w:rPr>
          <w:b/>
        </w:rPr>
        <w:t xml:space="preserve"> </w:t>
      </w:r>
      <w:hyperlink r:id="rId10" w:history="1">
        <w:r w:rsidR="003E26D0" w:rsidRPr="00515AD3">
          <w:rPr>
            <w:rStyle w:val="Hipercze"/>
            <w:b/>
          </w:rPr>
          <w:t>https://www.youtube.com/watch?v=pNSn9eYow6s</w:t>
        </w:r>
      </w:hyperlink>
    </w:p>
    <w:p w:rsidR="009714CB" w:rsidRPr="00800293" w:rsidRDefault="005A15B0" w:rsidP="005A15B0">
      <w:pPr>
        <w:rPr>
          <w:b/>
        </w:rPr>
      </w:pPr>
      <w:r w:rsidRPr="0053276A">
        <w:rPr>
          <w:b/>
        </w:rPr>
        <w:t>Sikorki gnieżdżą się w dziuplach, budkach lęgowych, opuszczonych gniazdach. Mogą założyć gniazdo nawet w starym czajniku lub skrzynce na listy. Jesienią zjadają jajeczka i larwy</w:t>
      </w:r>
      <w:r w:rsidR="0053276A">
        <w:rPr>
          <w:b/>
        </w:rPr>
        <w:t xml:space="preserve"> owadów ukryte w szczelinach ga</w:t>
      </w:r>
      <w:r w:rsidRPr="0053276A">
        <w:rPr>
          <w:b/>
        </w:rPr>
        <w:t>łęzi. Potrafią zjeść 24 owady w ciągu minuty i odwiedzić w ciągu doby około tysiąca drzew.</w:t>
      </w:r>
      <w:r w:rsidR="0053276A">
        <w:rPr>
          <w:b/>
        </w:rPr>
        <w:t xml:space="preserve"> </w:t>
      </w:r>
      <w:r w:rsidRPr="0053276A">
        <w:rPr>
          <w:b/>
        </w:rPr>
        <w:t>Bociany – opieką nad potomstwem zajmują się oboje rodzice, nie tylko karmią, ale i w upalne dni opryskują maluchy wodą. Żywią się owadami: pasikonikami i chrząszczami, również jaszczurkami, wężami, pisklętami i małymi zającami. W latach obfitujących w myszy i norniki zjadają prawie wyłącznie gryzonie, pomagając w ten sposób rolnikom chronić uprawy.</w:t>
      </w:r>
      <w:r w:rsidR="009714CB">
        <w:t xml:space="preserve"> </w:t>
      </w:r>
    </w:p>
    <w:p w:rsidR="00881D8E" w:rsidRDefault="00881D8E" w:rsidP="00881D8E">
      <w:r>
        <w:t>3</w:t>
      </w:r>
      <w:r w:rsidRPr="00800293">
        <w:rPr>
          <w:b/>
        </w:rPr>
        <w:t>.”Budka lęgowa”</w:t>
      </w:r>
      <w:r>
        <w:t xml:space="preserve"> -praca plastyczno –techniczna.</w:t>
      </w:r>
      <w:r w:rsidR="005A15B0">
        <w:t xml:space="preserve"> </w:t>
      </w:r>
      <w:r>
        <w:t>Będziemy potrzebować pu</w:t>
      </w:r>
      <w:r w:rsidR="00DE19B5">
        <w:t>dełka np. po mleku. Obklejamy je</w:t>
      </w:r>
      <w:r>
        <w:t xml:space="preserve"> papierem kolorowym, wycinamy otwór w kształcie koła, przyklejamy daszek.</w:t>
      </w:r>
      <w:r w:rsidR="005A4CA1" w:rsidRPr="005A4CA1">
        <w:t xml:space="preserve"> </w:t>
      </w:r>
      <w:r w:rsidR="00DE19B5">
        <w:t>Wspólnie zastanawiamy</w:t>
      </w:r>
      <w:r w:rsidR="005A4CA1">
        <w:t xml:space="preserve"> się, jak wykorzystać materiały, które znajdują w domu  aby wykonać ptaszka ,np. styropianową kulę, plastelinę, jako korpus; serwetki jako skrzydła i ogon; pióra jako skrzydła, ogon lub czubek na głowie; druciki kreatywne jako dziób i łapy. Po omówieniu działań dzieci</w:t>
      </w:r>
      <w:r w:rsidR="00DE19B5">
        <w:t xml:space="preserve"> przystępują do wykonania „ptaka cudaka” wg swojego pomysłu</w:t>
      </w:r>
      <w:r w:rsidR="005A4CA1">
        <w:t>.</w:t>
      </w:r>
    </w:p>
    <w:p w:rsidR="005A4CA1" w:rsidRDefault="005A4CA1" w:rsidP="00881D8E"/>
    <w:p w:rsidR="005A4CA1" w:rsidRDefault="005A4CA1" w:rsidP="00881D8E">
      <w:r>
        <w:t>Dla chętnych:</w:t>
      </w:r>
    </w:p>
    <w:p w:rsidR="00285204" w:rsidRDefault="005A15B0" w:rsidP="005A15B0">
      <w:r w:rsidRPr="005A4CA1">
        <w:rPr>
          <w:b/>
        </w:rPr>
        <w:t>„Czytamy”</w:t>
      </w:r>
      <w:r>
        <w:t xml:space="preserve"> – odczytywanie sylab, wyrazów i zdań, utrwalenie poznanych liter, karta pracy. Dzieci odczytują na karcie pracy wyrazy, zapisane sylabami, zgodnie z kierunkiem strzałek. Następnie czytają tekst i rysują do niego ilustrację. Na kolejnej stronie rysują drogę przez labirynt, a z zebran</w:t>
      </w:r>
      <w:r w:rsidR="005A4CA1">
        <w:t>ych po drodze liter układają ha</w:t>
      </w:r>
      <w:r>
        <w:t xml:space="preserve">sło: </w:t>
      </w:r>
      <w:r w:rsidRPr="00DE19B5">
        <w:rPr>
          <w:i/>
        </w:rPr>
        <w:t>brawo super</w:t>
      </w:r>
      <w:r w:rsidR="005A4CA1">
        <w:t xml:space="preserve"> </w:t>
      </w:r>
      <w:r w:rsidR="005A4CA1" w:rsidRPr="00DE19B5">
        <w:rPr>
          <w:b/>
        </w:rPr>
        <w:t>Karty prac</w:t>
      </w:r>
      <w:r w:rsidR="00285204" w:rsidRPr="00DE19B5">
        <w:rPr>
          <w:b/>
        </w:rPr>
        <w:t>y”  s.50-51</w:t>
      </w:r>
      <w:r w:rsidR="00285204">
        <w:t xml:space="preserve"> </w:t>
      </w:r>
    </w:p>
    <w:p w:rsidR="00BC258D" w:rsidRDefault="00470844" w:rsidP="005A15B0">
      <w:hyperlink r:id="rId11" w:history="1">
        <w:r w:rsidR="00BC258D" w:rsidRPr="00D55449">
          <w:rPr>
            <w:rStyle w:val="Hipercze"/>
          </w:rPr>
          <w:t>https://www.youtube.com/watch?v=PMUUm7Xx-Fw</w:t>
        </w:r>
      </w:hyperlink>
      <w:r w:rsidR="00800293">
        <w:t xml:space="preserve">  wywiad z bocianem</w:t>
      </w:r>
    </w:p>
    <w:p w:rsidR="00285204" w:rsidRDefault="00470844" w:rsidP="00800293">
      <w:hyperlink r:id="rId12" w:history="1">
        <w:r w:rsidR="00285204" w:rsidRPr="00D55449">
          <w:rPr>
            <w:rStyle w:val="Hipercze"/>
          </w:rPr>
          <w:t>https://www.youtube.com/watch?v=zn2ihUfMV_M-</w:t>
        </w:r>
      </w:hyperlink>
      <w:r w:rsidR="00285204">
        <w:t xml:space="preserve"> zabawa muzyczno-ruchowa</w:t>
      </w:r>
    </w:p>
    <w:p w:rsidR="0011026B" w:rsidRDefault="00470844" w:rsidP="005A15B0">
      <w:hyperlink r:id="rId13" w:history="1">
        <w:r w:rsidR="005A4CA1" w:rsidRPr="00D55449">
          <w:rPr>
            <w:rStyle w:val="Hipercze"/>
          </w:rPr>
          <w:t>https://www.youtube.com/watch?v=dRcEprzTxTA</w:t>
        </w:r>
      </w:hyperlink>
      <w:r w:rsidR="005A4CA1">
        <w:t xml:space="preserve"> -śpiew ptakó</w:t>
      </w:r>
      <w:r w:rsidR="00285204">
        <w:t>w</w:t>
      </w:r>
    </w:p>
    <w:p w:rsidR="00800293" w:rsidRDefault="00800293" w:rsidP="005A15B0"/>
    <w:p w:rsidR="00800293" w:rsidRDefault="00800293" w:rsidP="005A15B0"/>
    <w:p w:rsidR="00800293" w:rsidRDefault="00800293" w:rsidP="005A15B0"/>
    <w:p w:rsidR="00800293" w:rsidRDefault="00800293" w:rsidP="005A15B0"/>
    <w:p w:rsidR="007F451B" w:rsidRDefault="002C7323" w:rsidP="005A15B0">
      <w:r>
        <w:rPr>
          <w:noProof/>
        </w:rPr>
        <w:drawing>
          <wp:inline distT="0" distB="0" distL="0" distR="0">
            <wp:extent cx="4190641" cy="3143033"/>
            <wp:effectExtent l="19050" t="0" r="359" b="0"/>
            <wp:docPr id="1" name="Obraz 1" descr="C:\Users\User\Downloads\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b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735" cy="3143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323" w:rsidRPr="0011026B" w:rsidRDefault="002C7323" w:rsidP="002C7323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>b</w:t>
      </w:r>
      <w:r w:rsidRPr="0011026B">
        <w:rPr>
          <w:b/>
          <w:sz w:val="144"/>
          <w:szCs w:val="144"/>
        </w:rPr>
        <w:t>ocian</w:t>
      </w:r>
    </w:p>
    <w:p w:rsidR="002C7323" w:rsidRPr="002C7323" w:rsidRDefault="002C7323" w:rsidP="002C7323">
      <w:r>
        <w:rPr>
          <w:noProof/>
        </w:rPr>
        <w:lastRenderedPageBreak/>
        <w:drawing>
          <wp:inline distT="0" distB="0" distL="0" distR="0">
            <wp:extent cx="4190641" cy="2687830"/>
            <wp:effectExtent l="19050" t="0" r="359" b="0"/>
            <wp:docPr id="2" name="Obraz 8" descr="C:\Users\User\Downloads\jaskół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jaskółka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726" cy="269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144"/>
          <w:szCs w:val="144"/>
        </w:rPr>
        <w:t>j</w:t>
      </w:r>
      <w:r w:rsidRPr="0011026B">
        <w:rPr>
          <w:b/>
          <w:sz w:val="144"/>
          <w:szCs w:val="144"/>
        </w:rPr>
        <w:t>askółka</w:t>
      </w:r>
    </w:p>
    <w:p w:rsidR="007F451B" w:rsidRDefault="007F451B" w:rsidP="005A15B0"/>
    <w:p w:rsidR="007F451B" w:rsidRDefault="007F451B" w:rsidP="005A15B0"/>
    <w:p w:rsidR="007F451B" w:rsidRDefault="007F451B" w:rsidP="005A15B0">
      <w:r>
        <w:rPr>
          <w:noProof/>
        </w:rPr>
        <w:drawing>
          <wp:inline distT="0" distB="0" distL="0" distR="0">
            <wp:extent cx="4483939" cy="2979159"/>
            <wp:effectExtent l="19050" t="0" r="0" b="0"/>
            <wp:docPr id="9" name="Obraz 9" descr="C:\Users\User\Downloads\skowro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skowronek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96" cy="2979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323" w:rsidRPr="002C7323" w:rsidRDefault="002C7323" w:rsidP="005A15B0">
      <w:pPr>
        <w:rPr>
          <w:b/>
          <w:sz w:val="144"/>
          <w:szCs w:val="144"/>
        </w:rPr>
      </w:pPr>
      <w:r w:rsidRPr="002C7323">
        <w:rPr>
          <w:b/>
          <w:sz w:val="144"/>
          <w:szCs w:val="144"/>
        </w:rPr>
        <w:lastRenderedPageBreak/>
        <w:t>skowronek</w:t>
      </w:r>
      <w:r>
        <w:rPr>
          <w:noProof/>
        </w:rPr>
        <w:drawing>
          <wp:inline distT="0" distB="0" distL="0" distR="0">
            <wp:extent cx="3974980" cy="2641004"/>
            <wp:effectExtent l="19050" t="0" r="6470" b="0"/>
            <wp:docPr id="3" name="Obraz 10" descr="C:\Users\User\Downloads\łabed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wnloads\łabedz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444" cy="2641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7323">
        <w:rPr>
          <w:b/>
          <w:sz w:val="144"/>
          <w:szCs w:val="144"/>
        </w:rPr>
        <w:t>łabędź</w:t>
      </w:r>
    </w:p>
    <w:p w:rsidR="007F451B" w:rsidRDefault="007F451B" w:rsidP="005A15B0"/>
    <w:p w:rsidR="00B17B85" w:rsidRDefault="00B17B85" w:rsidP="005A15B0"/>
    <w:p w:rsidR="002C7323" w:rsidRPr="002C7323" w:rsidRDefault="00B17B85" w:rsidP="002C7323">
      <w:r>
        <w:rPr>
          <w:noProof/>
        </w:rPr>
        <w:lastRenderedPageBreak/>
        <w:drawing>
          <wp:inline distT="0" distB="0" distL="0" distR="0">
            <wp:extent cx="4173388" cy="2772828"/>
            <wp:effectExtent l="19050" t="0" r="0" b="0"/>
            <wp:docPr id="11" name="Obraz 11" descr="C:\Users\User\Downloads\kukuł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ownloads\kukułka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025" cy="277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7323" w:rsidRPr="002C7323">
        <w:rPr>
          <w:b/>
          <w:sz w:val="144"/>
          <w:szCs w:val="144"/>
        </w:rPr>
        <w:t>kukułka</w:t>
      </w:r>
      <w:r>
        <w:rPr>
          <w:noProof/>
        </w:rPr>
        <w:drawing>
          <wp:inline distT="0" distB="0" distL="0" distR="0">
            <wp:extent cx="4466686" cy="2972407"/>
            <wp:effectExtent l="19050" t="0" r="0" b="0"/>
            <wp:docPr id="12" name="Obraz 12" descr="C:\Users\User\Downloads\siko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ownloads\sikorka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614" cy="297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7323">
        <w:rPr>
          <w:b/>
          <w:sz w:val="144"/>
          <w:szCs w:val="144"/>
        </w:rPr>
        <w:t>s</w:t>
      </w:r>
      <w:r w:rsidR="002C7323" w:rsidRPr="0011026B">
        <w:rPr>
          <w:b/>
          <w:sz w:val="144"/>
          <w:szCs w:val="144"/>
        </w:rPr>
        <w:t>ikorka</w:t>
      </w:r>
    </w:p>
    <w:p w:rsidR="002C7323" w:rsidRDefault="002C7323" w:rsidP="005A15B0"/>
    <w:p w:rsidR="00B17B85" w:rsidRDefault="00B17B85" w:rsidP="005A15B0">
      <w:r>
        <w:rPr>
          <w:noProof/>
        </w:rPr>
        <w:lastRenderedPageBreak/>
        <w:drawing>
          <wp:inline distT="0" distB="0" distL="0" distR="0">
            <wp:extent cx="4811743" cy="3224194"/>
            <wp:effectExtent l="19050" t="0" r="7907" b="0"/>
            <wp:docPr id="13" name="Obraz 13" descr="C:\Users\User\Downloads\dzika 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ownloads\dzika ges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788" cy="3226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323" w:rsidRPr="0011026B" w:rsidRDefault="002C7323" w:rsidP="002C7323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>d</w:t>
      </w:r>
      <w:r w:rsidRPr="0011026B">
        <w:rPr>
          <w:b/>
          <w:sz w:val="144"/>
          <w:szCs w:val="144"/>
        </w:rPr>
        <w:t>zika gęś</w:t>
      </w:r>
    </w:p>
    <w:p w:rsidR="002C7323" w:rsidRPr="00BC258D" w:rsidRDefault="002C7323" w:rsidP="005A15B0"/>
    <w:sectPr w:rsidR="002C7323" w:rsidRPr="00BC258D" w:rsidSect="00CB1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14C" w:rsidRDefault="00D7614C" w:rsidP="002C7323">
      <w:pPr>
        <w:spacing w:after="0" w:line="240" w:lineRule="auto"/>
      </w:pPr>
      <w:r>
        <w:separator/>
      </w:r>
    </w:p>
  </w:endnote>
  <w:endnote w:type="continuationSeparator" w:id="1">
    <w:p w:rsidR="00D7614C" w:rsidRDefault="00D7614C" w:rsidP="002C7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14C" w:rsidRDefault="00D7614C" w:rsidP="002C7323">
      <w:pPr>
        <w:spacing w:after="0" w:line="240" w:lineRule="auto"/>
      </w:pPr>
      <w:r>
        <w:separator/>
      </w:r>
    </w:p>
  </w:footnote>
  <w:footnote w:type="continuationSeparator" w:id="1">
    <w:p w:rsidR="00D7614C" w:rsidRDefault="00D7614C" w:rsidP="002C7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71A5A"/>
    <w:multiLevelType w:val="hybridMultilevel"/>
    <w:tmpl w:val="CF740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15B0"/>
    <w:rsid w:val="000C73E4"/>
    <w:rsid w:val="0011026B"/>
    <w:rsid w:val="00231577"/>
    <w:rsid w:val="00285204"/>
    <w:rsid w:val="002C7323"/>
    <w:rsid w:val="003E26D0"/>
    <w:rsid w:val="00470844"/>
    <w:rsid w:val="0053276A"/>
    <w:rsid w:val="00582983"/>
    <w:rsid w:val="005A15B0"/>
    <w:rsid w:val="005A4CA1"/>
    <w:rsid w:val="005E033C"/>
    <w:rsid w:val="006B5132"/>
    <w:rsid w:val="007F451B"/>
    <w:rsid w:val="00800293"/>
    <w:rsid w:val="00881D8E"/>
    <w:rsid w:val="008E641B"/>
    <w:rsid w:val="009714CB"/>
    <w:rsid w:val="00A07065"/>
    <w:rsid w:val="00AE6876"/>
    <w:rsid w:val="00B17B85"/>
    <w:rsid w:val="00BC258D"/>
    <w:rsid w:val="00CB1AA8"/>
    <w:rsid w:val="00D7614C"/>
    <w:rsid w:val="00DB78C0"/>
    <w:rsid w:val="00DE19B5"/>
    <w:rsid w:val="00E71219"/>
    <w:rsid w:val="00FA4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A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258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C25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4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51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73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73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7323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800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0293"/>
  </w:style>
  <w:style w:type="paragraph" w:styleId="Stopka">
    <w:name w:val="footer"/>
    <w:basedOn w:val="Normalny"/>
    <w:link w:val="StopkaZnak"/>
    <w:uiPriority w:val="99"/>
    <w:semiHidden/>
    <w:unhideWhenUsed/>
    <w:rsid w:val="00800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02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7785">
          <w:marLeft w:val="0"/>
          <w:marRight w:val="0"/>
          <w:marTop w:val="109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0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6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5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0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6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0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4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8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46281">
          <w:marLeft w:val="0"/>
          <w:marRight w:val="0"/>
          <w:marTop w:val="109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5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9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2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0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4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4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3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6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5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3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8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7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3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9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3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1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2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4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8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2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6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dRcEprzTxTA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TIWO6PVNWrA" TargetMode="External"/><Relationship Id="rId12" Type="http://schemas.openxmlformats.org/officeDocument/2006/relationships/hyperlink" Target="https://www.youtube.com/watch?v=zn2ihUfMV_M-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PMUUm7Xx-Fw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https://www.youtube.com/watch?v=pNSn9eYow6s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qTkJ6xJtuM" TargetMode="Externa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7</Pages>
  <Words>703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2020-04-14T08:55:00Z</cp:lastPrinted>
  <dcterms:created xsi:type="dcterms:W3CDTF">2020-04-13T19:09:00Z</dcterms:created>
  <dcterms:modified xsi:type="dcterms:W3CDTF">2020-04-15T05:57:00Z</dcterms:modified>
</cp:coreProperties>
</file>