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5" w:rsidRDefault="005B0185" w:rsidP="005B018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8</w:t>
      </w:r>
    </w:p>
    <w:p w:rsidR="00AE2ED8" w:rsidRDefault="005B0185" w:rsidP="00AE2ED8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>
        <w:rPr>
          <w:b/>
          <w:sz w:val="28"/>
          <w:szCs w:val="28"/>
        </w:rPr>
        <w:t xml:space="preserve"> Szukamy wiosny</w:t>
      </w:r>
      <w:r w:rsidR="00D74D5A">
        <w:rPr>
          <w:b/>
          <w:sz w:val="28"/>
          <w:szCs w:val="28"/>
        </w:rPr>
        <w:t>.</w:t>
      </w:r>
    </w:p>
    <w:p w:rsidR="00D74D5A" w:rsidRPr="00AE2ED8" w:rsidRDefault="00D74D5A" w:rsidP="00AE2ED8">
      <w:pPr>
        <w:rPr>
          <w:b/>
          <w:sz w:val="28"/>
          <w:szCs w:val="28"/>
        </w:rPr>
      </w:pPr>
      <w:r w:rsidRPr="000320CE">
        <w:rPr>
          <w:rFonts w:cs="Calibri"/>
          <w:b/>
          <w:bCs/>
          <w:color w:val="000000"/>
        </w:rPr>
        <w:t xml:space="preserve">I. </w:t>
      </w:r>
      <w:r w:rsidR="00AE2E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0320CE">
        <w:rPr>
          <w:rFonts w:cs="Calibri"/>
          <w:color w:val="000000"/>
        </w:rPr>
        <w:t>• „Kim jest odkrywca?” – rozmowa inspir</w:t>
      </w:r>
      <w:r w:rsidR="008A51F0" w:rsidRPr="000320CE">
        <w:rPr>
          <w:rFonts w:cs="Calibri"/>
          <w:color w:val="000000"/>
        </w:rPr>
        <w:t xml:space="preserve">owana wierszem </w:t>
      </w:r>
      <w:r w:rsidRPr="000320CE">
        <w:rPr>
          <w:rFonts w:cs="Calibri"/>
          <w:color w:val="000000"/>
        </w:rPr>
        <w:t xml:space="preserve">Heleny </w:t>
      </w:r>
      <w:proofErr w:type="spellStart"/>
      <w:r w:rsidRPr="000320CE">
        <w:rPr>
          <w:rFonts w:cs="Calibri"/>
          <w:color w:val="000000"/>
        </w:rPr>
        <w:t>Bechlerowej</w:t>
      </w:r>
      <w:proofErr w:type="spellEnd"/>
      <w:r w:rsidRPr="000320CE">
        <w:rPr>
          <w:rFonts w:cs="Calibri"/>
          <w:color w:val="000000"/>
        </w:rPr>
        <w:t xml:space="preserve">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b/>
          <w:bCs/>
          <w:i/>
          <w:iCs/>
          <w:color w:val="000000"/>
        </w:rPr>
        <w:t xml:space="preserve">Może zobaczymy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Idźmy leśną ścieżką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cicho, cichuteńko,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może zobaczymy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sarniątko z sarenką.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Może zobaczymy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wiewióreczkę małą,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jak wesoło skacze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z gałęzi na gałąź.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I niech nikt po lesie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nie gwiżdże, nie woła –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może usłyszymy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pukanie dzięcioła.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A może zaśpiewa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między gałązkami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jakiś mały ptaszek, </w:t>
      </w:r>
    </w:p>
    <w:p w:rsidR="00D74D5A" w:rsidRPr="000320CE" w:rsidRDefault="008A51F0" w:rsidP="008A51F0">
      <w:pPr>
        <w:pStyle w:val="Default"/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</w:pPr>
      <w:r w:rsidRPr="000320CE"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  <w:t>którego nie znamy.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I będzie nas witał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wesołą piosenką,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 xml:space="preserve">tylko idźmy lasem </w:t>
      </w:r>
    </w:p>
    <w:p w:rsidR="008A51F0" w:rsidRPr="008A51F0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i/>
          <w:iCs/>
          <w:color w:val="000000"/>
        </w:rPr>
        <w:t>cicho cichuteńko</w:t>
      </w:r>
      <w:r w:rsidRPr="008A51F0">
        <w:rPr>
          <w:rFonts w:cs="CentSchbookEU"/>
          <w:color w:val="000000"/>
        </w:rPr>
        <w:t xml:space="preserve">. </w:t>
      </w:r>
    </w:p>
    <w:p w:rsidR="008A51F0" w:rsidRPr="000320CE" w:rsidRDefault="008A51F0" w:rsidP="008A51F0">
      <w:pPr>
        <w:pStyle w:val="Default"/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</w:pPr>
    </w:p>
    <w:p w:rsidR="00D74D5A" w:rsidRPr="000320CE" w:rsidRDefault="008A51F0" w:rsidP="008A51F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A51F0">
        <w:rPr>
          <w:rFonts w:cs="CentSchbookEU"/>
          <w:color w:val="000000"/>
        </w:rPr>
        <w:t>Zadaje</w:t>
      </w:r>
      <w:r w:rsidRPr="000320CE">
        <w:rPr>
          <w:rFonts w:cs="CentSchbookEU"/>
          <w:color w:val="000000"/>
        </w:rPr>
        <w:t xml:space="preserve">my dziecku </w:t>
      </w:r>
      <w:r w:rsidRPr="008A51F0">
        <w:rPr>
          <w:rFonts w:cs="CentSchbookEU"/>
          <w:color w:val="000000"/>
        </w:rPr>
        <w:t xml:space="preserve"> pytania: </w:t>
      </w:r>
      <w:r w:rsidRPr="008A51F0">
        <w:rPr>
          <w:rFonts w:cs="CentSchbookEU"/>
          <w:i/>
          <w:iCs/>
          <w:color w:val="000000"/>
        </w:rPr>
        <w:t xml:space="preserve">Kim jest tropiciel? Jak powinien się zachowywać?. </w:t>
      </w:r>
      <w:r w:rsidRPr="008A51F0">
        <w:rPr>
          <w:rFonts w:cs="CentSchbookEU"/>
          <w:color w:val="000000"/>
        </w:rPr>
        <w:t>Wszyscy wspólnie dochodzą do wniosku, że jest to cierpliwy obserwa</w:t>
      </w:r>
      <w:r w:rsidRPr="008A51F0">
        <w:rPr>
          <w:rFonts w:cs="CentSchbookEU"/>
          <w:color w:val="000000"/>
        </w:rPr>
        <w:softHyphen/>
        <w:t>tor przyrody, który wtapia się w otoczenie, nie kręci się, nie wierci, nie szeleści, nie wzdycha i nie kicha. Wierszyk można wykorzystywać wielokrotnie w zabawie ruchowej wyciszającej, w której dzieci idą na palcach, jednocześnie</w:t>
      </w:r>
      <w:r w:rsidRPr="000320CE">
        <w:rPr>
          <w:rFonts w:cs="CentSchbookEU"/>
          <w:color w:val="000000"/>
        </w:rPr>
        <w:t xml:space="preserve"> recytując tekst jak najciszej.</w:t>
      </w:r>
    </w:p>
    <w:p w:rsidR="00D74D5A" w:rsidRPr="000320CE" w:rsidRDefault="000320CE" w:rsidP="00D74D5A">
      <w:pPr>
        <w:pStyle w:val="Default"/>
        <w:rPr>
          <w:rFonts w:asciiTheme="minorHAnsi" w:hAnsiTheme="minorHAnsi"/>
          <w:sz w:val="22"/>
          <w:szCs w:val="22"/>
        </w:rPr>
      </w:pPr>
      <w:r w:rsidRPr="000320CE">
        <w:rPr>
          <w:rFonts w:asciiTheme="minorHAnsi" w:hAnsiTheme="minorHAnsi"/>
          <w:sz w:val="22"/>
          <w:szCs w:val="22"/>
        </w:rPr>
        <w:t>Wycinanka: „Kwiatuszek”</w:t>
      </w:r>
    </w:p>
    <w:p w:rsidR="00D74D5A" w:rsidRPr="000320CE" w:rsidRDefault="00D74D5A" w:rsidP="00D74D5A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0320C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D74D5A" w:rsidRPr="006468B0" w:rsidRDefault="00D74D5A" w:rsidP="006468B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0320CE">
        <w:rPr>
          <w:rFonts w:asciiTheme="minorHAnsi" w:hAnsiTheme="minorHAnsi" w:cs="Calibri"/>
          <w:color w:val="000000"/>
          <w:sz w:val="22"/>
          <w:szCs w:val="22"/>
        </w:rPr>
        <w:t>• „Spacer wiosennych odkr</w:t>
      </w:r>
      <w:r w:rsidR="008A51F0" w:rsidRPr="000320CE">
        <w:rPr>
          <w:rFonts w:asciiTheme="minorHAnsi" w:hAnsiTheme="minorHAnsi" w:cs="Calibri"/>
          <w:color w:val="000000"/>
          <w:sz w:val="22"/>
          <w:szCs w:val="22"/>
        </w:rPr>
        <w:t xml:space="preserve">ywców” –wirtualne  wyjście do </w:t>
      </w:r>
      <w:r w:rsidRPr="000320CE">
        <w:rPr>
          <w:rFonts w:asciiTheme="minorHAnsi" w:hAnsiTheme="minorHAnsi" w:cs="Calibri"/>
          <w:color w:val="000000"/>
          <w:sz w:val="22"/>
          <w:szCs w:val="22"/>
        </w:rPr>
        <w:t>ogrodu, prowadzenie obserwacji przyrodniczych</w:t>
      </w:r>
      <w:r w:rsidR="00AE2ED8">
        <w:rPr>
          <w:rFonts w:asciiTheme="minorHAnsi" w:hAnsiTheme="minorHAnsi" w:cs="Calibri"/>
          <w:color w:val="000000"/>
          <w:sz w:val="22"/>
          <w:szCs w:val="22"/>
        </w:rPr>
        <w:t>.</w:t>
      </w:r>
      <w:r w:rsidRPr="000320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468B0">
        <w:rPr>
          <w:rFonts w:asciiTheme="minorHAnsi" w:hAnsiTheme="minorHAnsi" w:cs="Calibri"/>
          <w:color w:val="000000"/>
          <w:sz w:val="22"/>
          <w:szCs w:val="22"/>
        </w:rPr>
        <w:t xml:space="preserve">  </w:t>
      </w:r>
      <w:r w:rsidR="008A51F0" w:rsidRPr="000320CE">
        <w:rPr>
          <w:rFonts w:asciiTheme="minorHAnsi" w:hAnsiTheme="minorHAnsi"/>
          <w:sz w:val="22"/>
          <w:szCs w:val="22"/>
        </w:rPr>
        <w:t xml:space="preserve">Wiosna - pierwsze oznaki w przyrodzie - nowy film edukacyjny dla dzieci po polsku – </w:t>
      </w:r>
      <w:proofErr w:type="spellStart"/>
      <w:r w:rsidR="008A51F0" w:rsidRPr="000320CE">
        <w:rPr>
          <w:rFonts w:asciiTheme="minorHAnsi" w:hAnsiTheme="minorHAnsi"/>
          <w:sz w:val="22"/>
          <w:szCs w:val="22"/>
        </w:rPr>
        <w:t>Abc</w:t>
      </w:r>
      <w:proofErr w:type="spellEnd"/>
      <w:r w:rsidR="008A51F0" w:rsidRPr="000320CE">
        <w:rPr>
          <w:rFonts w:asciiTheme="minorHAnsi" w:hAnsiTheme="minorHAnsi"/>
          <w:sz w:val="22"/>
          <w:szCs w:val="22"/>
        </w:rPr>
        <w:t xml:space="preserve"> Zabawa,</w:t>
      </w:r>
      <w:r w:rsidR="006468B0">
        <w:rPr>
          <w:rFonts w:asciiTheme="minorHAnsi" w:hAnsiTheme="minorHAnsi"/>
          <w:sz w:val="22"/>
          <w:szCs w:val="22"/>
        </w:rPr>
        <w:t xml:space="preserve">   </w:t>
      </w:r>
      <w:r w:rsidR="008A51F0" w:rsidRPr="000320CE">
        <w:rPr>
          <w:rFonts w:asciiTheme="minorHAnsi" w:hAnsiTheme="minorHAnsi"/>
          <w:sz w:val="22"/>
          <w:szCs w:val="22"/>
        </w:rPr>
        <w:t xml:space="preserve">  </w:t>
      </w:r>
      <w:hyperlink r:id="rId5" w:history="1">
        <w:r w:rsidR="008A51F0" w:rsidRPr="000320CE">
          <w:rPr>
            <w:rStyle w:val="Hipercze"/>
            <w:rFonts w:asciiTheme="minorHAnsi" w:hAnsiTheme="minorHAnsi"/>
            <w:sz w:val="22"/>
            <w:szCs w:val="22"/>
          </w:rPr>
          <w:t>https://www.youtube.com/watch?v=Wjo_Q1OYTmY</w:t>
        </w:r>
      </w:hyperlink>
      <w:r w:rsidR="008A51F0" w:rsidRPr="000320CE">
        <w:rPr>
          <w:rFonts w:asciiTheme="minorHAnsi" w:hAnsiTheme="minorHAnsi"/>
          <w:sz w:val="22"/>
          <w:szCs w:val="22"/>
        </w:rPr>
        <w:t xml:space="preserve">   </w:t>
      </w:r>
      <w:r w:rsidR="00AE2ED8">
        <w:t xml:space="preserve">                                                                                           </w:t>
      </w:r>
      <w:r w:rsidRPr="000320CE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  <w:r w:rsidRPr="000320C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E2ED8"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Pr="000320CE">
        <w:rPr>
          <w:rFonts w:asciiTheme="minorHAnsi" w:hAnsiTheme="minorHAnsi" w:cs="Calibri"/>
          <w:color w:val="000000"/>
          <w:sz w:val="22"/>
          <w:szCs w:val="22"/>
        </w:rPr>
        <w:t xml:space="preserve">• „Pani Wiosna” – śpiewanie piosenki </w:t>
      </w:r>
    </w:p>
    <w:p w:rsidR="006468B0" w:rsidRDefault="006468B0" w:rsidP="00AE2ED8">
      <w:pPr>
        <w:pStyle w:val="Default"/>
        <w:rPr>
          <w:rFonts w:asciiTheme="minorHAnsi" w:hAnsiTheme="minorHAnsi"/>
          <w:sz w:val="22"/>
          <w:szCs w:val="22"/>
        </w:rPr>
      </w:pPr>
    </w:p>
    <w:p w:rsidR="00AE2ED8" w:rsidRPr="00AE2ED8" w:rsidRDefault="008A51F0" w:rsidP="00AE2ED8">
      <w:pPr>
        <w:pStyle w:val="Default"/>
        <w:rPr>
          <w:rFonts w:asciiTheme="minorHAnsi" w:hAnsiTheme="minorHAnsi" w:cs="Calibri"/>
          <w:sz w:val="22"/>
          <w:szCs w:val="22"/>
        </w:rPr>
      </w:pPr>
      <w:r w:rsidRPr="00AE2ED8">
        <w:rPr>
          <w:rFonts w:asciiTheme="minorHAnsi" w:hAnsiTheme="minorHAnsi"/>
          <w:sz w:val="22"/>
          <w:szCs w:val="22"/>
        </w:rPr>
        <w:t xml:space="preserve">Kwiatki z </w:t>
      </w:r>
      <w:proofErr w:type="spellStart"/>
      <w:r w:rsidRPr="00AE2ED8">
        <w:rPr>
          <w:rFonts w:asciiTheme="minorHAnsi" w:hAnsiTheme="minorHAnsi"/>
          <w:sz w:val="22"/>
          <w:szCs w:val="22"/>
        </w:rPr>
        <w:t>Origami</w:t>
      </w:r>
      <w:proofErr w:type="spellEnd"/>
      <w:r w:rsidRPr="00AE2ED8">
        <w:rPr>
          <w:rFonts w:asciiTheme="minorHAnsi" w:hAnsiTheme="minorHAnsi"/>
          <w:sz w:val="22"/>
          <w:szCs w:val="22"/>
        </w:rPr>
        <w:t xml:space="preserve"> -Top 10 </w:t>
      </w:r>
      <w:proofErr w:type="spellStart"/>
      <w:r w:rsidRPr="00AE2ED8">
        <w:rPr>
          <w:rFonts w:asciiTheme="minorHAnsi" w:hAnsiTheme="minorHAnsi"/>
          <w:sz w:val="22"/>
          <w:szCs w:val="22"/>
        </w:rPr>
        <w:t>Origami</w:t>
      </w:r>
      <w:proofErr w:type="spellEnd"/>
      <w:r w:rsidRPr="00AE2ED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E2ED8">
        <w:rPr>
          <w:rFonts w:asciiTheme="minorHAnsi" w:hAnsiTheme="minorHAnsi"/>
          <w:sz w:val="22"/>
          <w:szCs w:val="22"/>
        </w:rPr>
        <w:t>Easy</w:t>
      </w:r>
      <w:proofErr w:type="spellEnd"/>
      <w:r w:rsidRPr="00AE2ED8">
        <w:rPr>
          <w:rFonts w:asciiTheme="minorHAnsi" w:hAnsiTheme="minorHAnsi"/>
          <w:sz w:val="22"/>
          <w:szCs w:val="22"/>
        </w:rPr>
        <w:t xml:space="preserve"> Paper </w:t>
      </w:r>
      <w:proofErr w:type="spellStart"/>
      <w:r w:rsidRPr="00AE2ED8">
        <w:rPr>
          <w:rFonts w:asciiTheme="minorHAnsi" w:hAnsiTheme="minorHAnsi"/>
          <w:sz w:val="22"/>
          <w:szCs w:val="22"/>
        </w:rPr>
        <w:t>Flowers</w:t>
      </w:r>
      <w:proofErr w:type="spellEnd"/>
      <w:r w:rsidRPr="00AE2ED8">
        <w:rPr>
          <w:rFonts w:asciiTheme="minorHAnsi" w:hAnsiTheme="minorHAnsi"/>
          <w:sz w:val="22"/>
          <w:szCs w:val="22"/>
        </w:rPr>
        <w:t>, Messenger</w:t>
      </w:r>
    </w:p>
    <w:p w:rsidR="00D74D5A" w:rsidRPr="006468B0" w:rsidRDefault="006468B0" w:rsidP="00AE2ED8">
      <w:r>
        <w:t xml:space="preserve"> </w:t>
      </w:r>
      <w:r w:rsidR="00AE2ED8">
        <w:t xml:space="preserve">Pomoce strony  internetowe do tematu „Szukamy wiosny”:                                                                            </w:t>
      </w:r>
      <w:r w:rsidR="00AE2ED8" w:rsidRPr="007035E0">
        <w:t>dzieciakiwdomu.pl,                                                                                                           blizejprzedszkola.pl/pierwsze-oznaki-wiosny-pd,3,7935.html</w:t>
      </w:r>
      <w:r w:rsidR="00AE2ED8">
        <w:t xml:space="preserve">,                                                                                      </w:t>
      </w:r>
      <w:r w:rsidR="00AE2ED8">
        <w:rPr>
          <w:rFonts w:cs="Calibri"/>
          <w:color w:val="FF0000"/>
          <w:sz w:val="32"/>
          <w:szCs w:val="32"/>
        </w:rPr>
        <w:t xml:space="preserve">                                                            </w:t>
      </w:r>
    </w:p>
    <w:p w:rsidR="000320CE" w:rsidRDefault="000320CE" w:rsidP="000320CE">
      <w:r>
        <w:rPr>
          <w:rFonts w:cs="Calibri"/>
          <w:color w:val="FF0000"/>
          <w:sz w:val="32"/>
          <w:szCs w:val="32"/>
        </w:rPr>
        <w:t xml:space="preserve">                                                                     </w:t>
      </w:r>
      <w:r w:rsidRPr="007035E0">
        <w:rPr>
          <w:rFonts w:cs="Calibri"/>
          <w:color w:val="FF0000"/>
          <w:sz w:val="32"/>
          <w:szCs w:val="32"/>
        </w:rPr>
        <w:t xml:space="preserve">Miłej zabawy </w:t>
      </w:r>
      <w:r w:rsidRPr="007035E0">
        <w:rPr>
          <w:rFonts w:cs="Calibri"/>
          <w:color w:val="FF0000"/>
          <w:sz w:val="32"/>
          <w:szCs w:val="32"/>
        </w:rPr>
        <w:sym w:font="Wingdings" w:char="F04A"/>
      </w:r>
    </w:p>
    <w:p w:rsidR="00926B94" w:rsidRPr="006468B0" w:rsidRDefault="006468B0"/>
    <w:sectPr w:rsidR="00926B94" w:rsidRPr="006468B0" w:rsidSect="00B6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6B9F"/>
    <w:multiLevelType w:val="hybridMultilevel"/>
    <w:tmpl w:val="3C03A6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185"/>
    <w:rsid w:val="000320CE"/>
    <w:rsid w:val="003A52ED"/>
    <w:rsid w:val="005B0185"/>
    <w:rsid w:val="006468B0"/>
    <w:rsid w:val="008A51F0"/>
    <w:rsid w:val="00AE2ED8"/>
    <w:rsid w:val="00B07CBF"/>
    <w:rsid w:val="00B62FCA"/>
    <w:rsid w:val="00D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4D5A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D74D5A"/>
    <w:pPr>
      <w:spacing w:line="201" w:lineRule="atLeast"/>
    </w:pPr>
    <w:rPr>
      <w:rFonts w:ascii="CentSchbookEU" w:hAnsi="CentSchbookEU" w:cs="Times New Roman"/>
      <w:color w:val="auto"/>
    </w:rPr>
  </w:style>
  <w:style w:type="table" w:styleId="Tabela-Siatka">
    <w:name w:val="Table Grid"/>
    <w:basedOn w:val="Standardowy"/>
    <w:uiPriority w:val="59"/>
    <w:rsid w:val="008A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A51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jo_Q1OYT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2020-04-01T09:03:00Z</dcterms:created>
  <dcterms:modified xsi:type="dcterms:W3CDTF">2020-04-01T09:33:00Z</dcterms:modified>
</cp:coreProperties>
</file>