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D3" w:rsidRDefault="008916D3"/>
    <w:p w:rsidR="008916D3" w:rsidRPr="00EB1CD9" w:rsidRDefault="008916D3" w:rsidP="008916D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EB1CD9">
        <w:rPr>
          <w:rFonts w:ascii="Arial" w:hAnsi="Arial" w:cs="Arial"/>
          <w:b/>
          <w:bCs/>
        </w:rPr>
        <w:t>Kryteria brane pod uwagę w postępowaniu rekrutacyjnym do gminnych przedszkoli i oddziałów przedszkolnych</w:t>
      </w:r>
      <w:r w:rsidRPr="00EB1CD9">
        <w:rPr>
          <w:rFonts w:ascii="Arial" w:hAnsi="Arial" w:cs="Arial"/>
          <w:b/>
          <w:bCs/>
          <w:lang w:eastAsia="pl-PL"/>
        </w:rPr>
        <w:t xml:space="preserve"> w roku szkolnym 2020/2021</w:t>
      </w:r>
    </w:p>
    <w:p w:rsidR="008916D3" w:rsidRDefault="008916D3"/>
    <w:tbl>
      <w:tblPr>
        <w:tblW w:w="9782" w:type="dxa"/>
        <w:tblInd w:w="-289" w:type="dxa"/>
        <w:tblCellMar>
          <w:left w:w="10" w:type="dxa"/>
          <w:right w:w="10" w:type="dxa"/>
        </w:tblCellMar>
        <w:tblLook w:val="0000"/>
      </w:tblPr>
      <w:tblGrid>
        <w:gridCol w:w="608"/>
        <w:gridCol w:w="3929"/>
        <w:gridCol w:w="1456"/>
        <w:gridCol w:w="3789"/>
      </w:tblGrid>
      <w:tr w:rsidR="008916D3" w:rsidTr="00647ED0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both"/>
            </w:pPr>
            <w:r>
              <w:rPr>
                <w:rFonts w:ascii="Arial" w:eastAsia="Times New Roman" w:hAnsi="Arial" w:cs="Arial"/>
                <w:b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pl-PL"/>
              </w:rPr>
              <w:t>Kryterium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pl-PL"/>
              </w:rPr>
              <w:t xml:space="preserve">Wartość kryterium </w:t>
            </w:r>
          </w:p>
          <w:p w:rsidR="008916D3" w:rsidRDefault="008916D3" w:rsidP="00647ED0">
            <w:pPr>
              <w:autoSpaceDE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pl-PL"/>
              </w:rPr>
              <w:t>w punktach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pl-PL"/>
              </w:rPr>
              <w:t xml:space="preserve">Dokument potwierdzający </w:t>
            </w:r>
          </w:p>
          <w:p w:rsidR="008916D3" w:rsidRDefault="008916D3" w:rsidP="00647ED0">
            <w:pPr>
              <w:autoSpaceDE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pl-PL"/>
              </w:rPr>
              <w:t>spełnianie kryterium</w:t>
            </w:r>
          </w:p>
        </w:tc>
      </w:tr>
      <w:tr w:rsidR="008916D3" w:rsidTr="00647ED0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both"/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Oboje rodzice lub rodzic samotnie wychowujący dziecko wykonują pracę na podstawie umowy o pracę lub umowy cywilnoprawnej, uczą się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br/>
              <w:t>w trybie dziennym, prowadzą gospodarstwo rolne lub pozarolniczą działalność gospodarczą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8916D3" w:rsidRDefault="008916D3" w:rsidP="00647ED0">
            <w:pPr>
              <w:autoSpaceDE w:val="0"/>
              <w:spacing w:after="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8916D3" w:rsidRDefault="008916D3" w:rsidP="00647ED0">
            <w:pPr>
              <w:autoSpaceDE w:val="0"/>
              <w:spacing w:after="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8916D3" w:rsidRDefault="008916D3" w:rsidP="00647ED0">
            <w:pPr>
              <w:autoSpaceDE w:val="0"/>
              <w:spacing w:after="0"/>
              <w:jc w:val="center"/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9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both"/>
            </w:pPr>
            <w:r>
              <w:rPr>
                <w:rFonts w:ascii="Arial" w:hAnsi="Arial" w:cs="Arial"/>
              </w:rPr>
              <w:t xml:space="preserve">Zaświadczenie lub pisemne oświadczenie rodzica /rodziców/ kandydata. </w:t>
            </w:r>
          </w:p>
        </w:tc>
      </w:tr>
      <w:tr w:rsidR="008916D3" w:rsidTr="00647ED0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both"/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Przedszkole, oddział przedszkolny, inna forma wychowania przedszkolnego wskazane we wniosku znajduje się w miejscu zamieszkania dziecka /miejscu pracy jego rodziców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8916D3" w:rsidRDefault="008916D3" w:rsidP="00647ED0">
            <w:pPr>
              <w:autoSpaceDE w:val="0"/>
              <w:spacing w:after="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8916D3" w:rsidRDefault="008916D3" w:rsidP="00647ED0">
            <w:pPr>
              <w:autoSpaceDE w:val="0"/>
              <w:spacing w:after="0"/>
              <w:jc w:val="center"/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</w:pPr>
            <w:r>
              <w:rPr>
                <w:rFonts w:ascii="Arial" w:hAnsi="Arial" w:cs="Arial"/>
              </w:rPr>
              <w:t>Zaświadczenie lub pisemne oświadczenie rodzica /rodziców/ kandydata</w:t>
            </w:r>
          </w:p>
          <w:p w:rsidR="008916D3" w:rsidRDefault="008916D3" w:rsidP="00647ED0">
            <w:pPr>
              <w:autoSpaceDE w:val="0"/>
              <w:spacing w:after="0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8916D3" w:rsidTr="00647ED0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both"/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3.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Kandydat posiada rodzeństwo kontynuujące edukację w tym przedszkolu, oddziale przedszkolnym,  innej formie wychowania przedszkolnego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8916D3" w:rsidRDefault="008916D3" w:rsidP="00647ED0">
            <w:pPr>
              <w:autoSpaceDE w:val="0"/>
              <w:spacing w:after="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8916D3" w:rsidRDefault="008916D3" w:rsidP="00647ED0">
            <w:pPr>
              <w:autoSpaceDE w:val="0"/>
              <w:spacing w:after="0"/>
              <w:jc w:val="center"/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Deklaracja o kontynuowaniu wychowania przedszkolnego przez rodzeństwo kandydata w tym przedszkolu, oddziale przedszkolnym, innej formie wychowania przedszkolnego.</w:t>
            </w:r>
          </w:p>
        </w:tc>
      </w:tr>
      <w:tr w:rsidR="008916D3" w:rsidTr="00647ED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both"/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6D3" w:rsidRDefault="008916D3" w:rsidP="00647ED0">
            <w:pPr>
              <w:autoSpaceDE w:val="0"/>
              <w:spacing w:after="120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Wraz z wnioskiem o przyjęcie kandydata do wybranego przedszkola, oddziału przedszkolnego, innej formy wychowania przedszkolnego wpłynął wniosek o przyjęcie jego rodzeństwa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6D3" w:rsidRDefault="008916D3" w:rsidP="00647ED0">
            <w:pPr>
              <w:autoSpaceDE w:val="0"/>
              <w:spacing w:after="48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both"/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Wniosek o przyjęcie rodzeństwa kandydata do przedszkola oddziału przedszkolnego, innej formy wychowania przedszkolnego</w:t>
            </w:r>
          </w:p>
        </w:tc>
      </w:tr>
      <w:tr w:rsidR="008916D3" w:rsidTr="00647ED0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both"/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both"/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Kandydat, którego rodzic, opiekun prawny korzysta z pomocy Gminnego Ośrodka Pomocy Społecznej.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8916D3" w:rsidRDefault="008916D3" w:rsidP="00647ED0">
            <w:pPr>
              <w:autoSpaceDE w:val="0"/>
              <w:spacing w:after="0"/>
              <w:jc w:val="center"/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6D3" w:rsidRDefault="008916D3" w:rsidP="00647ED0">
            <w:pPr>
              <w:autoSpaceDE w:val="0"/>
              <w:spacing w:after="0"/>
              <w:jc w:val="both"/>
            </w:pPr>
            <w:r>
              <w:rPr>
                <w:rFonts w:ascii="Arial" w:hAnsi="Arial" w:cs="Arial"/>
              </w:rPr>
              <w:t xml:space="preserve">Zaświadczenie lub pisemne oświadczenie rodzica /rodziców/ kandydata. </w:t>
            </w:r>
          </w:p>
        </w:tc>
      </w:tr>
    </w:tbl>
    <w:p w:rsidR="008916D3" w:rsidRDefault="008916D3"/>
    <w:sectPr w:rsidR="008916D3" w:rsidSect="00ED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6D3"/>
    <w:rsid w:val="008916D3"/>
    <w:rsid w:val="00ED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16D3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6D3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Company>Toshiba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2020-02-12T18:53:00Z</dcterms:created>
  <dcterms:modified xsi:type="dcterms:W3CDTF">2020-02-12T18:56:00Z</dcterms:modified>
</cp:coreProperties>
</file>